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DEDEA" w14:textId="1B01A9E5" w:rsidR="00042288" w:rsidRPr="006E3EBB" w:rsidRDefault="00A17AE0" w:rsidP="007520C6">
      <w:pPr>
        <w:spacing w:line="276" w:lineRule="auto"/>
        <w:jc w:val="center"/>
        <w:rPr>
          <w:rFonts w:ascii="ＭＳ 明朝" w:eastAsia="ＭＳ 明朝" w:hAnsi="ＭＳ 明朝"/>
          <w:sz w:val="24"/>
          <w:szCs w:val="24"/>
        </w:rPr>
      </w:pPr>
      <w:bookmarkStart w:id="0" w:name="OLE_LINK1"/>
      <w:bookmarkStart w:id="1" w:name="_GoBack"/>
      <w:bookmarkEnd w:id="1"/>
      <w:r w:rsidRPr="006E3EBB">
        <w:rPr>
          <w:rFonts w:ascii="ＭＳ 明朝" w:eastAsia="ＭＳ 明朝" w:hAnsi="ＭＳ 明朝" w:hint="eastAsia"/>
          <w:sz w:val="24"/>
          <w:szCs w:val="24"/>
        </w:rPr>
        <w:t>令和</w:t>
      </w:r>
      <w:r w:rsidR="00F37D24" w:rsidRPr="006E3EBB">
        <w:rPr>
          <w:rFonts w:ascii="ＭＳ 明朝" w:eastAsia="ＭＳ 明朝" w:hAnsi="ＭＳ 明朝" w:hint="eastAsia"/>
          <w:sz w:val="24"/>
          <w:szCs w:val="24"/>
        </w:rPr>
        <w:t>７</w:t>
      </w:r>
      <w:r w:rsidRPr="006E3EBB">
        <w:rPr>
          <w:rFonts w:ascii="ＭＳ 明朝" w:eastAsia="ＭＳ 明朝" w:hAnsi="ＭＳ 明朝" w:hint="eastAsia"/>
          <w:sz w:val="24"/>
          <w:szCs w:val="24"/>
        </w:rPr>
        <w:t>年度</w:t>
      </w:r>
      <w:r w:rsidR="00E13B47" w:rsidRPr="006E3EBB">
        <w:rPr>
          <w:rFonts w:ascii="ＭＳ 明朝" w:eastAsia="ＭＳ 明朝" w:hAnsi="ＭＳ 明朝" w:hint="eastAsia"/>
          <w:sz w:val="24"/>
          <w:szCs w:val="24"/>
        </w:rPr>
        <w:t xml:space="preserve">　</w:t>
      </w:r>
      <w:r w:rsidRPr="006E3EBB">
        <w:rPr>
          <w:rFonts w:ascii="ＭＳ 明朝" w:eastAsia="ＭＳ 明朝" w:hAnsi="ＭＳ 明朝" w:hint="eastAsia"/>
          <w:sz w:val="24"/>
          <w:szCs w:val="24"/>
        </w:rPr>
        <w:t>豊見城市</w:t>
      </w:r>
      <w:r w:rsidR="00243D83" w:rsidRPr="006E3EBB">
        <w:rPr>
          <w:rFonts w:ascii="ＭＳ 明朝" w:eastAsia="ＭＳ 明朝" w:hAnsi="ＭＳ 明朝" w:hint="eastAsia"/>
          <w:sz w:val="24"/>
          <w:szCs w:val="24"/>
        </w:rPr>
        <w:t xml:space="preserve">　</w:t>
      </w:r>
      <w:bookmarkStart w:id="2" w:name="_Hlk86153211"/>
      <w:r w:rsidR="00790AB0" w:rsidRPr="006E3EBB">
        <w:rPr>
          <w:rFonts w:ascii="ＭＳ 明朝" w:eastAsia="ＭＳ 明朝" w:hAnsi="ＭＳ 明朝" w:hint="eastAsia"/>
          <w:sz w:val="24"/>
          <w:szCs w:val="24"/>
        </w:rPr>
        <w:t>介護予防</w:t>
      </w:r>
      <w:r w:rsidR="0007411E" w:rsidRPr="006E3EBB">
        <w:rPr>
          <w:rFonts w:ascii="ＭＳ 明朝" w:eastAsia="ＭＳ 明朝" w:hAnsi="ＭＳ 明朝" w:hint="eastAsia"/>
          <w:sz w:val="24"/>
          <w:szCs w:val="24"/>
        </w:rPr>
        <w:t>トレーニング事業</w:t>
      </w:r>
      <w:bookmarkEnd w:id="2"/>
      <w:r w:rsidR="00790AB0" w:rsidRPr="006E3EBB">
        <w:rPr>
          <w:rFonts w:ascii="ＭＳ 明朝" w:eastAsia="ＭＳ 明朝" w:hAnsi="ＭＳ 明朝" w:hint="eastAsia"/>
          <w:sz w:val="24"/>
          <w:szCs w:val="24"/>
        </w:rPr>
        <w:t xml:space="preserve">　</w:t>
      </w:r>
      <w:r w:rsidRPr="006E3EBB">
        <w:rPr>
          <w:rFonts w:ascii="ＭＳ 明朝" w:eastAsia="ＭＳ 明朝" w:hAnsi="ＭＳ 明朝" w:hint="eastAsia"/>
          <w:sz w:val="24"/>
          <w:szCs w:val="24"/>
        </w:rPr>
        <w:t>業務</w:t>
      </w:r>
      <w:bookmarkEnd w:id="0"/>
      <w:r w:rsidRPr="006E3EBB">
        <w:rPr>
          <w:rFonts w:ascii="ＭＳ 明朝" w:eastAsia="ＭＳ 明朝" w:hAnsi="ＭＳ 明朝" w:hint="eastAsia"/>
          <w:sz w:val="24"/>
          <w:szCs w:val="24"/>
        </w:rPr>
        <w:t>仕様書</w:t>
      </w:r>
    </w:p>
    <w:p w14:paraId="46ACEFC4" w14:textId="77777777" w:rsidR="00A17AE0" w:rsidRPr="006E3EBB" w:rsidRDefault="00A17AE0" w:rsidP="007520C6">
      <w:pPr>
        <w:spacing w:line="276" w:lineRule="auto"/>
        <w:rPr>
          <w:rFonts w:ascii="ＭＳ 明朝" w:eastAsia="ＭＳ 明朝" w:hAnsi="ＭＳ 明朝"/>
          <w:sz w:val="24"/>
          <w:szCs w:val="24"/>
        </w:rPr>
      </w:pPr>
    </w:p>
    <w:p w14:paraId="73771029" w14:textId="77777777" w:rsidR="00A17AE0" w:rsidRPr="006E3EBB" w:rsidRDefault="00A17AE0" w:rsidP="00606EF5">
      <w:pPr>
        <w:pStyle w:val="a3"/>
        <w:numPr>
          <w:ilvl w:val="0"/>
          <w:numId w:val="15"/>
        </w:numPr>
        <w:spacing w:line="276" w:lineRule="auto"/>
        <w:ind w:leftChars="0"/>
        <w:rPr>
          <w:rFonts w:ascii="ＭＳ 明朝" w:eastAsia="ＭＳ 明朝" w:hAnsi="ＭＳ 明朝"/>
          <w:sz w:val="24"/>
          <w:szCs w:val="24"/>
        </w:rPr>
      </w:pPr>
      <w:r w:rsidRPr="006E3EBB">
        <w:rPr>
          <w:rFonts w:ascii="ＭＳ 明朝" w:eastAsia="ＭＳ 明朝" w:hAnsi="ＭＳ 明朝" w:hint="eastAsia"/>
          <w:sz w:val="24"/>
          <w:szCs w:val="24"/>
        </w:rPr>
        <w:t>業務名</w:t>
      </w:r>
    </w:p>
    <w:p w14:paraId="39B3EC8E" w14:textId="2F2F6818" w:rsidR="00A17AE0" w:rsidRPr="006E3EBB" w:rsidRDefault="00A17AE0" w:rsidP="007520C6">
      <w:pPr>
        <w:pStyle w:val="a3"/>
        <w:spacing w:line="276" w:lineRule="auto"/>
        <w:ind w:leftChars="0" w:left="420"/>
        <w:rPr>
          <w:rFonts w:ascii="ＭＳ 明朝" w:eastAsia="ＭＳ 明朝" w:hAnsi="ＭＳ 明朝"/>
          <w:sz w:val="24"/>
          <w:szCs w:val="24"/>
        </w:rPr>
      </w:pPr>
      <w:r w:rsidRPr="006E3EBB">
        <w:rPr>
          <w:rFonts w:ascii="ＭＳ 明朝" w:eastAsia="ＭＳ 明朝" w:hAnsi="ＭＳ 明朝" w:hint="eastAsia"/>
          <w:sz w:val="24"/>
          <w:szCs w:val="24"/>
        </w:rPr>
        <w:t>豊見城市</w:t>
      </w:r>
      <w:r w:rsidR="00243D83" w:rsidRPr="006E3EBB">
        <w:rPr>
          <w:rFonts w:ascii="ＭＳ 明朝" w:eastAsia="ＭＳ 明朝" w:hAnsi="ＭＳ 明朝" w:hint="eastAsia"/>
          <w:sz w:val="24"/>
          <w:szCs w:val="24"/>
        </w:rPr>
        <w:t xml:space="preserve">　</w:t>
      </w:r>
      <w:r w:rsidR="00790AB0" w:rsidRPr="006E3EBB">
        <w:rPr>
          <w:rFonts w:ascii="ＭＳ 明朝" w:eastAsia="ＭＳ 明朝" w:hAnsi="ＭＳ 明朝" w:hint="eastAsia"/>
          <w:sz w:val="24"/>
          <w:szCs w:val="24"/>
        </w:rPr>
        <w:t>介護予防</w:t>
      </w:r>
      <w:r w:rsidR="0007411E" w:rsidRPr="006E3EBB">
        <w:rPr>
          <w:rFonts w:ascii="ＭＳ 明朝" w:eastAsia="ＭＳ 明朝" w:hAnsi="ＭＳ 明朝" w:hint="eastAsia"/>
          <w:sz w:val="24"/>
          <w:szCs w:val="24"/>
        </w:rPr>
        <w:t>トレーニング事業</w:t>
      </w:r>
    </w:p>
    <w:p w14:paraId="4686E092" w14:textId="77777777" w:rsidR="00A17AE0" w:rsidRPr="006E3EBB" w:rsidRDefault="00A17AE0" w:rsidP="007520C6">
      <w:pPr>
        <w:spacing w:line="276" w:lineRule="auto"/>
        <w:rPr>
          <w:rFonts w:ascii="ＭＳ 明朝" w:eastAsia="ＭＳ 明朝" w:hAnsi="ＭＳ 明朝"/>
          <w:sz w:val="24"/>
          <w:szCs w:val="24"/>
        </w:rPr>
      </w:pPr>
    </w:p>
    <w:p w14:paraId="3F622AD7" w14:textId="77777777" w:rsidR="00A17AE0" w:rsidRPr="006E3EBB" w:rsidRDefault="00A17AE0" w:rsidP="00606EF5">
      <w:pPr>
        <w:pStyle w:val="a3"/>
        <w:numPr>
          <w:ilvl w:val="0"/>
          <w:numId w:val="15"/>
        </w:numPr>
        <w:spacing w:line="276" w:lineRule="auto"/>
        <w:ind w:leftChars="0"/>
        <w:rPr>
          <w:rFonts w:ascii="ＭＳ 明朝" w:eastAsia="ＭＳ 明朝" w:hAnsi="ＭＳ 明朝"/>
          <w:sz w:val="24"/>
          <w:szCs w:val="24"/>
        </w:rPr>
      </w:pPr>
      <w:r w:rsidRPr="006E3EBB">
        <w:rPr>
          <w:rFonts w:ascii="ＭＳ 明朝" w:eastAsia="ＭＳ 明朝" w:hAnsi="ＭＳ 明朝" w:hint="eastAsia"/>
          <w:sz w:val="24"/>
          <w:szCs w:val="24"/>
        </w:rPr>
        <w:t>事業概要</w:t>
      </w:r>
    </w:p>
    <w:p w14:paraId="16876F75" w14:textId="48B91E03" w:rsidR="00397140" w:rsidRPr="006E3EBB" w:rsidRDefault="00A17AE0" w:rsidP="007520C6">
      <w:pPr>
        <w:pStyle w:val="a3"/>
        <w:spacing w:line="276" w:lineRule="auto"/>
        <w:ind w:leftChars="0" w:left="420" w:firstLineChars="100" w:firstLine="223"/>
        <w:rPr>
          <w:rFonts w:ascii="ＭＳ 明朝" w:eastAsia="ＭＳ 明朝" w:hAnsi="ＭＳ 明朝"/>
          <w:sz w:val="24"/>
          <w:szCs w:val="24"/>
        </w:rPr>
      </w:pPr>
      <w:r w:rsidRPr="006E3EBB">
        <w:rPr>
          <w:rFonts w:ascii="ＭＳ 明朝" w:eastAsia="ＭＳ 明朝" w:hAnsi="ＭＳ 明朝" w:hint="eastAsia"/>
          <w:sz w:val="24"/>
          <w:szCs w:val="24"/>
        </w:rPr>
        <w:t>本事業は、豊見城市介護保険地域支援事業実施要綱</w:t>
      </w:r>
      <w:r w:rsidR="00243D83" w:rsidRPr="006E3EBB">
        <w:rPr>
          <w:rFonts w:ascii="ＭＳ 明朝" w:eastAsia="ＭＳ 明朝" w:hAnsi="ＭＳ 明朝" w:hint="eastAsia"/>
          <w:sz w:val="24"/>
          <w:szCs w:val="24"/>
        </w:rPr>
        <w:t>に</w:t>
      </w:r>
      <w:r w:rsidR="00397140" w:rsidRPr="006E3EBB">
        <w:rPr>
          <w:rFonts w:ascii="ＭＳ 明朝" w:eastAsia="ＭＳ 明朝" w:hAnsi="ＭＳ 明朝" w:hint="eastAsia"/>
          <w:sz w:val="24"/>
          <w:szCs w:val="24"/>
        </w:rPr>
        <w:t>定める</w:t>
      </w:r>
      <w:r w:rsidRPr="006E3EBB">
        <w:rPr>
          <w:rFonts w:ascii="ＭＳ 明朝" w:eastAsia="ＭＳ 明朝" w:hAnsi="ＭＳ 明朝" w:hint="eastAsia"/>
          <w:sz w:val="24"/>
          <w:szCs w:val="24"/>
        </w:rPr>
        <w:t>、</w:t>
      </w:r>
      <w:r w:rsidR="00397140" w:rsidRPr="006E3EBB">
        <w:rPr>
          <w:rFonts w:ascii="ＭＳ 明朝" w:eastAsia="ＭＳ 明朝" w:hAnsi="ＭＳ 明朝" w:hint="eastAsia"/>
          <w:sz w:val="24"/>
          <w:szCs w:val="24"/>
        </w:rPr>
        <w:t>一般介護予防事業による介護予防普及啓発事業として実施する。</w:t>
      </w:r>
    </w:p>
    <w:p w14:paraId="34123FDD" w14:textId="0C6481D0" w:rsidR="00243D83" w:rsidRPr="006E3EBB" w:rsidRDefault="00A17AE0" w:rsidP="007520C6">
      <w:pPr>
        <w:pStyle w:val="a3"/>
        <w:spacing w:line="276" w:lineRule="auto"/>
        <w:ind w:leftChars="0" w:left="420" w:firstLineChars="100" w:firstLine="223"/>
        <w:rPr>
          <w:rFonts w:ascii="ＭＳ 明朝" w:eastAsia="ＭＳ 明朝" w:hAnsi="ＭＳ 明朝"/>
          <w:sz w:val="24"/>
          <w:szCs w:val="24"/>
        </w:rPr>
      </w:pPr>
      <w:r w:rsidRPr="006E3EBB">
        <w:rPr>
          <w:rFonts w:ascii="ＭＳ 明朝" w:eastAsia="ＭＳ 明朝" w:hAnsi="ＭＳ 明朝" w:hint="eastAsia"/>
          <w:sz w:val="24"/>
          <w:szCs w:val="24"/>
        </w:rPr>
        <w:t>高齢者の</w:t>
      </w:r>
      <w:r w:rsidR="00F31B1F" w:rsidRPr="006E3EBB">
        <w:rPr>
          <w:rFonts w:ascii="ＭＳ 明朝" w:eastAsia="ＭＳ 明朝" w:hAnsi="ＭＳ 明朝" w:hint="eastAsia"/>
          <w:sz w:val="24"/>
          <w:szCs w:val="24"/>
        </w:rPr>
        <w:t>生活の質</w:t>
      </w:r>
      <w:r w:rsidR="00243D83" w:rsidRPr="006E3EBB">
        <w:rPr>
          <w:rFonts w:ascii="ＭＳ 明朝" w:eastAsia="ＭＳ 明朝" w:hAnsi="ＭＳ 明朝" w:hint="eastAsia"/>
          <w:sz w:val="24"/>
          <w:szCs w:val="24"/>
        </w:rPr>
        <w:t>の向上を目指し、ニーズや地域課題に応じた適切な生活習慣やセルフケアに関する指導及び運動指導等を実施し、運動習慣の形成及び維持を支援することで、日常生活の活動を高め、参加</w:t>
      </w:r>
      <w:r w:rsidR="007520C6" w:rsidRPr="006E3EBB">
        <w:rPr>
          <w:rFonts w:ascii="ＭＳ 明朝" w:eastAsia="ＭＳ 明朝" w:hAnsi="ＭＳ 明朝" w:hint="eastAsia"/>
          <w:sz w:val="24"/>
          <w:szCs w:val="24"/>
        </w:rPr>
        <w:t>が促</w:t>
      </w:r>
      <w:r w:rsidR="00243D83" w:rsidRPr="006E3EBB">
        <w:rPr>
          <w:rFonts w:ascii="ＭＳ 明朝" w:eastAsia="ＭＳ 明朝" w:hAnsi="ＭＳ 明朝" w:hint="eastAsia"/>
          <w:sz w:val="24"/>
          <w:szCs w:val="24"/>
        </w:rPr>
        <w:t>進</w:t>
      </w:r>
      <w:r w:rsidR="007520C6" w:rsidRPr="006E3EBB">
        <w:rPr>
          <w:rFonts w:ascii="ＭＳ 明朝" w:eastAsia="ＭＳ 明朝" w:hAnsi="ＭＳ 明朝" w:hint="eastAsia"/>
          <w:sz w:val="24"/>
          <w:szCs w:val="24"/>
        </w:rPr>
        <w:t>され</w:t>
      </w:r>
      <w:r w:rsidR="00243D83" w:rsidRPr="006E3EBB">
        <w:rPr>
          <w:rFonts w:ascii="ＭＳ 明朝" w:eastAsia="ＭＳ 明朝" w:hAnsi="ＭＳ 明朝" w:hint="eastAsia"/>
          <w:sz w:val="24"/>
          <w:szCs w:val="24"/>
        </w:rPr>
        <w:t>、それによって一人ひとりの生きがいや自己実現の取り組みにつながるよう支援することを目的とする。</w:t>
      </w:r>
    </w:p>
    <w:p w14:paraId="3B28DF3F" w14:textId="77777777" w:rsidR="00A17AE0" w:rsidRPr="006E3EBB" w:rsidRDefault="00A17AE0" w:rsidP="007520C6">
      <w:pPr>
        <w:spacing w:line="276" w:lineRule="auto"/>
        <w:rPr>
          <w:rFonts w:ascii="ＭＳ 明朝" w:eastAsia="ＭＳ 明朝" w:hAnsi="ＭＳ 明朝"/>
          <w:sz w:val="24"/>
          <w:szCs w:val="24"/>
        </w:rPr>
      </w:pPr>
    </w:p>
    <w:p w14:paraId="2A094530" w14:textId="77777777" w:rsidR="00A17AE0" w:rsidRPr="006E3EBB" w:rsidRDefault="00A17AE0" w:rsidP="00606EF5">
      <w:pPr>
        <w:pStyle w:val="a3"/>
        <w:numPr>
          <w:ilvl w:val="0"/>
          <w:numId w:val="15"/>
        </w:numPr>
        <w:spacing w:line="276" w:lineRule="auto"/>
        <w:ind w:leftChars="0"/>
        <w:rPr>
          <w:rFonts w:ascii="ＭＳ 明朝" w:eastAsia="ＭＳ 明朝" w:hAnsi="ＭＳ 明朝"/>
          <w:sz w:val="24"/>
          <w:szCs w:val="24"/>
        </w:rPr>
      </w:pPr>
      <w:r w:rsidRPr="006E3EBB">
        <w:rPr>
          <w:rFonts w:ascii="ＭＳ 明朝" w:eastAsia="ＭＳ 明朝" w:hAnsi="ＭＳ 明朝" w:hint="eastAsia"/>
          <w:sz w:val="24"/>
          <w:szCs w:val="24"/>
        </w:rPr>
        <w:t>委託期間</w:t>
      </w:r>
    </w:p>
    <w:p w14:paraId="40AFF8FC" w14:textId="3C06DAFF" w:rsidR="00A17AE0" w:rsidRPr="006E3EBB" w:rsidRDefault="00A17AE0" w:rsidP="009B5A3E">
      <w:pPr>
        <w:pStyle w:val="a3"/>
        <w:spacing w:line="276" w:lineRule="auto"/>
        <w:ind w:leftChars="0" w:left="420" w:firstLineChars="100" w:firstLine="223"/>
        <w:rPr>
          <w:rFonts w:ascii="ＭＳ 明朝" w:eastAsia="ＭＳ 明朝" w:hAnsi="ＭＳ 明朝"/>
          <w:sz w:val="24"/>
          <w:szCs w:val="24"/>
        </w:rPr>
      </w:pPr>
      <w:r w:rsidRPr="006E3EBB">
        <w:rPr>
          <w:rFonts w:ascii="ＭＳ 明朝" w:eastAsia="ＭＳ 明朝" w:hAnsi="ＭＳ 明朝" w:hint="eastAsia"/>
          <w:sz w:val="24"/>
          <w:szCs w:val="24"/>
        </w:rPr>
        <w:t>業務締結日から令和</w:t>
      </w:r>
      <w:r w:rsidR="009768E9" w:rsidRPr="006E3EBB">
        <w:rPr>
          <w:rFonts w:ascii="ＭＳ 明朝" w:eastAsia="ＭＳ 明朝" w:hAnsi="ＭＳ 明朝" w:hint="eastAsia"/>
          <w:sz w:val="24"/>
          <w:szCs w:val="24"/>
        </w:rPr>
        <w:t>８</w:t>
      </w:r>
      <w:r w:rsidRPr="006E3EBB">
        <w:rPr>
          <w:rFonts w:ascii="ＭＳ 明朝" w:eastAsia="ＭＳ 明朝" w:hAnsi="ＭＳ 明朝" w:hint="eastAsia"/>
          <w:sz w:val="24"/>
          <w:szCs w:val="24"/>
        </w:rPr>
        <w:t>年</w:t>
      </w:r>
      <w:r w:rsidR="00397140" w:rsidRPr="006E3EBB">
        <w:rPr>
          <w:rFonts w:ascii="ＭＳ 明朝" w:eastAsia="ＭＳ 明朝" w:hAnsi="ＭＳ 明朝" w:hint="eastAsia"/>
          <w:sz w:val="24"/>
          <w:szCs w:val="24"/>
        </w:rPr>
        <w:t>３</w:t>
      </w:r>
      <w:r w:rsidR="007225D3" w:rsidRPr="006E3EBB">
        <w:rPr>
          <w:rFonts w:ascii="ＭＳ 明朝" w:eastAsia="ＭＳ 明朝" w:hAnsi="ＭＳ 明朝" w:hint="eastAsia"/>
          <w:sz w:val="24"/>
          <w:szCs w:val="24"/>
        </w:rPr>
        <w:t>月</w:t>
      </w:r>
      <w:r w:rsidR="00397140" w:rsidRPr="006E3EBB">
        <w:rPr>
          <w:rFonts w:ascii="ＭＳ 明朝" w:eastAsia="ＭＳ 明朝" w:hAnsi="ＭＳ 明朝" w:hint="eastAsia"/>
          <w:sz w:val="24"/>
          <w:szCs w:val="24"/>
        </w:rPr>
        <w:t>３１</w:t>
      </w:r>
      <w:r w:rsidR="007225D3" w:rsidRPr="006E3EBB">
        <w:rPr>
          <w:rFonts w:ascii="ＭＳ 明朝" w:eastAsia="ＭＳ 明朝" w:hAnsi="ＭＳ 明朝" w:hint="eastAsia"/>
          <w:sz w:val="24"/>
          <w:szCs w:val="24"/>
        </w:rPr>
        <w:t>日</w:t>
      </w:r>
      <w:r w:rsidRPr="006E3EBB">
        <w:rPr>
          <w:rFonts w:ascii="ＭＳ 明朝" w:eastAsia="ＭＳ 明朝" w:hAnsi="ＭＳ 明朝" w:hint="eastAsia"/>
          <w:sz w:val="24"/>
          <w:szCs w:val="24"/>
        </w:rPr>
        <w:t>までとする。</w:t>
      </w:r>
    </w:p>
    <w:p w14:paraId="054ED5E7" w14:textId="77777777" w:rsidR="009B5A3E" w:rsidRDefault="00E13B47" w:rsidP="009B5A3E">
      <w:pPr>
        <w:spacing w:line="276" w:lineRule="auto"/>
        <w:ind w:firstLineChars="250" w:firstLine="558"/>
        <w:rPr>
          <w:rFonts w:ascii="ＭＳ 明朝" w:eastAsia="ＭＳ 明朝" w:hAnsi="ＭＳ 明朝"/>
          <w:sz w:val="24"/>
          <w:szCs w:val="24"/>
        </w:rPr>
      </w:pPr>
      <w:r w:rsidRPr="009B5A3E">
        <w:rPr>
          <w:rFonts w:ascii="ＭＳ 明朝" w:eastAsia="ＭＳ 明朝" w:hAnsi="ＭＳ 明朝" w:hint="eastAsia"/>
          <w:sz w:val="24"/>
          <w:szCs w:val="24"/>
        </w:rPr>
        <w:t>事業実施期間は令和</w:t>
      </w:r>
      <w:r w:rsidR="009768E9" w:rsidRPr="009B5A3E">
        <w:rPr>
          <w:rFonts w:ascii="ＭＳ 明朝" w:eastAsia="ＭＳ 明朝" w:hAnsi="ＭＳ 明朝" w:hint="eastAsia"/>
          <w:sz w:val="24"/>
          <w:szCs w:val="24"/>
        </w:rPr>
        <w:t>７</w:t>
      </w:r>
      <w:r w:rsidRPr="009B5A3E">
        <w:rPr>
          <w:rFonts w:ascii="ＭＳ 明朝" w:eastAsia="ＭＳ 明朝" w:hAnsi="ＭＳ 明朝" w:hint="eastAsia"/>
          <w:sz w:val="24"/>
          <w:szCs w:val="24"/>
        </w:rPr>
        <w:t>年</w:t>
      </w:r>
      <w:r w:rsidR="00397140" w:rsidRPr="009B5A3E">
        <w:rPr>
          <w:rFonts w:ascii="ＭＳ 明朝" w:eastAsia="ＭＳ 明朝" w:hAnsi="ＭＳ 明朝" w:hint="eastAsia"/>
          <w:sz w:val="24"/>
          <w:szCs w:val="24"/>
        </w:rPr>
        <w:t>６</w:t>
      </w:r>
      <w:r w:rsidRPr="009B5A3E">
        <w:rPr>
          <w:rFonts w:ascii="ＭＳ 明朝" w:eastAsia="ＭＳ 明朝" w:hAnsi="ＭＳ 明朝" w:hint="eastAsia"/>
          <w:sz w:val="24"/>
          <w:szCs w:val="24"/>
        </w:rPr>
        <w:t>月から令和</w:t>
      </w:r>
      <w:r w:rsidR="009768E9" w:rsidRPr="009B5A3E">
        <w:rPr>
          <w:rFonts w:ascii="ＭＳ 明朝" w:eastAsia="ＭＳ 明朝" w:hAnsi="ＭＳ 明朝" w:hint="eastAsia"/>
          <w:sz w:val="24"/>
          <w:szCs w:val="24"/>
        </w:rPr>
        <w:t>８</w:t>
      </w:r>
      <w:r w:rsidRPr="009B5A3E">
        <w:rPr>
          <w:rFonts w:ascii="ＭＳ 明朝" w:eastAsia="ＭＳ 明朝" w:hAnsi="ＭＳ 明朝" w:hint="eastAsia"/>
          <w:sz w:val="24"/>
          <w:szCs w:val="24"/>
        </w:rPr>
        <w:t>年</w:t>
      </w:r>
      <w:r w:rsidR="00397140" w:rsidRPr="009B5A3E">
        <w:rPr>
          <w:rFonts w:ascii="ＭＳ 明朝" w:eastAsia="ＭＳ 明朝" w:hAnsi="ＭＳ 明朝" w:hint="eastAsia"/>
          <w:sz w:val="24"/>
          <w:szCs w:val="24"/>
        </w:rPr>
        <w:t>２</w:t>
      </w:r>
      <w:r w:rsidRPr="009B5A3E">
        <w:rPr>
          <w:rFonts w:ascii="ＭＳ 明朝" w:eastAsia="ＭＳ 明朝" w:hAnsi="ＭＳ 明朝" w:hint="eastAsia"/>
          <w:sz w:val="24"/>
          <w:szCs w:val="24"/>
        </w:rPr>
        <w:t>月</w:t>
      </w:r>
      <w:r w:rsidR="00397140" w:rsidRPr="009B5A3E">
        <w:rPr>
          <w:rFonts w:ascii="ＭＳ 明朝" w:eastAsia="ＭＳ 明朝" w:hAnsi="ＭＳ 明朝" w:hint="eastAsia"/>
          <w:sz w:val="24"/>
          <w:szCs w:val="24"/>
        </w:rPr>
        <w:t>２８</w:t>
      </w:r>
      <w:r w:rsidRPr="009B5A3E">
        <w:rPr>
          <w:rFonts w:ascii="ＭＳ 明朝" w:eastAsia="ＭＳ 明朝" w:hAnsi="ＭＳ 明朝" w:hint="eastAsia"/>
          <w:sz w:val="24"/>
          <w:szCs w:val="24"/>
        </w:rPr>
        <w:t>日までとする。</w:t>
      </w:r>
      <w:r w:rsidR="009E6389" w:rsidRPr="009B5A3E">
        <w:rPr>
          <w:rFonts w:ascii="ＭＳ 明朝" w:eastAsia="ＭＳ 明朝" w:hAnsi="ＭＳ 明朝" w:hint="eastAsia"/>
          <w:sz w:val="24"/>
          <w:szCs w:val="24"/>
        </w:rPr>
        <w:t>ただし、役所の開庁日に</w:t>
      </w:r>
    </w:p>
    <w:p w14:paraId="6A681B3F" w14:textId="3557D338" w:rsidR="00E13B47" w:rsidRPr="009B5A3E" w:rsidRDefault="009E6389" w:rsidP="009B5A3E">
      <w:pPr>
        <w:spacing w:line="276" w:lineRule="auto"/>
        <w:ind w:firstLineChars="200" w:firstLine="447"/>
        <w:rPr>
          <w:rFonts w:ascii="ＭＳ 明朝" w:eastAsia="ＭＳ 明朝" w:hAnsi="ＭＳ 明朝"/>
          <w:sz w:val="24"/>
          <w:szCs w:val="24"/>
        </w:rPr>
      </w:pPr>
      <w:r w:rsidRPr="009B5A3E">
        <w:rPr>
          <w:rFonts w:ascii="ＭＳ 明朝" w:eastAsia="ＭＳ 明朝" w:hAnsi="ＭＳ 明朝" w:hint="eastAsia"/>
          <w:sz w:val="24"/>
          <w:szCs w:val="24"/>
        </w:rPr>
        <w:t>実施するものとする。</w:t>
      </w:r>
    </w:p>
    <w:p w14:paraId="39EFBE61" w14:textId="77777777" w:rsidR="00A17AE0" w:rsidRPr="006E3EBB" w:rsidRDefault="00A17AE0" w:rsidP="007520C6">
      <w:pPr>
        <w:spacing w:line="276" w:lineRule="auto"/>
        <w:rPr>
          <w:rFonts w:ascii="ＭＳ 明朝" w:eastAsia="ＭＳ 明朝" w:hAnsi="ＭＳ 明朝"/>
          <w:sz w:val="24"/>
          <w:szCs w:val="24"/>
        </w:rPr>
      </w:pPr>
    </w:p>
    <w:p w14:paraId="3D67591E" w14:textId="77777777" w:rsidR="00A17AE0" w:rsidRPr="006E3EBB" w:rsidRDefault="00A17AE0" w:rsidP="00606EF5">
      <w:pPr>
        <w:pStyle w:val="a3"/>
        <w:numPr>
          <w:ilvl w:val="0"/>
          <w:numId w:val="15"/>
        </w:numPr>
        <w:spacing w:line="276" w:lineRule="auto"/>
        <w:ind w:leftChars="0"/>
        <w:rPr>
          <w:rFonts w:ascii="ＭＳ 明朝" w:eastAsia="ＭＳ 明朝" w:hAnsi="ＭＳ 明朝"/>
          <w:sz w:val="24"/>
          <w:szCs w:val="24"/>
        </w:rPr>
      </w:pPr>
      <w:r w:rsidRPr="006E3EBB">
        <w:rPr>
          <w:rFonts w:ascii="ＭＳ 明朝" w:eastAsia="ＭＳ 明朝" w:hAnsi="ＭＳ 明朝" w:hint="eastAsia"/>
          <w:sz w:val="24"/>
          <w:szCs w:val="24"/>
        </w:rPr>
        <w:t>事業実施場所</w:t>
      </w:r>
    </w:p>
    <w:p w14:paraId="40D2B17C" w14:textId="2CA1D78F" w:rsidR="00A17AE0" w:rsidRPr="009B5A3E" w:rsidRDefault="008F4538" w:rsidP="009B5A3E">
      <w:pPr>
        <w:spacing w:line="276" w:lineRule="auto"/>
        <w:ind w:firstLineChars="300" w:firstLine="670"/>
        <w:rPr>
          <w:rFonts w:ascii="ＭＳ 明朝" w:eastAsia="ＭＳ 明朝" w:hAnsi="ＭＳ 明朝"/>
          <w:sz w:val="24"/>
          <w:szCs w:val="24"/>
        </w:rPr>
      </w:pPr>
      <w:r w:rsidRPr="009B5A3E">
        <w:rPr>
          <w:rFonts w:ascii="ＭＳ 明朝" w:eastAsia="ＭＳ 明朝" w:hAnsi="ＭＳ 明朝" w:hint="eastAsia"/>
          <w:sz w:val="24"/>
          <w:szCs w:val="24"/>
        </w:rPr>
        <w:t>豊見城市社会福祉</w:t>
      </w:r>
      <w:r w:rsidR="007520C6" w:rsidRPr="009B5A3E">
        <w:rPr>
          <w:rFonts w:ascii="ＭＳ 明朝" w:eastAsia="ＭＳ 明朝" w:hAnsi="ＭＳ 明朝" w:hint="eastAsia"/>
          <w:sz w:val="24"/>
          <w:szCs w:val="24"/>
        </w:rPr>
        <w:t>センター</w:t>
      </w:r>
      <w:r w:rsidRPr="009B5A3E">
        <w:rPr>
          <w:rFonts w:ascii="ＭＳ 明朝" w:eastAsia="ＭＳ 明朝" w:hAnsi="ＭＳ 明朝" w:hint="eastAsia"/>
          <w:sz w:val="24"/>
          <w:szCs w:val="24"/>
        </w:rPr>
        <w:t>（豊見城市字平良467-4）または市が認めた場所</w:t>
      </w:r>
    </w:p>
    <w:p w14:paraId="6DEFB6DD" w14:textId="77777777" w:rsidR="00A17AE0" w:rsidRPr="006E3EBB" w:rsidRDefault="00A17AE0" w:rsidP="007520C6">
      <w:pPr>
        <w:spacing w:line="276" w:lineRule="auto"/>
        <w:rPr>
          <w:rFonts w:ascii="ＭＳ 明朝" w:eastAsia="ＭＳ 明朝" w:hAnsi="ＭＳ 明朝"/>
          <w:sz w:val="24"/>
          <w:szCs w:val="24"/>
        </w:rPr>
      </w:pPr>
    </w:p>
    <w:p w14:paraId="20472DCE" w14:textId="77777777" w:rsidR="00A17AE0" w:rsidRPr="006E3EBB" w:rsidRDefault="00A17AE0" w:rsidP="00606EF5">
      <w:pPr>
        <w:pStyle w:val="a3"/>
        <w:numPr>
          <w:ilvl w:val="0"/>
          <w:numId w:val="15"/>
        </w:numPr>
        <w:spacing w:line="276" w:lineRule="auto"/>
        <w:ind w:leftChars="0"/>
        <w:rPr>
          <w:rFonts w:ascii="ＭＳ 明朝" w:eastAsia="ＭＳ 明朝" w:hAnsi="ＭＳ 明朝"/>
          <w:sz w:val="24"/>
          <w:szCs w:val="24"/>
        </w:rPr>
      </w:pPr>
      <w:r w:rsidRPr="006E3EBB">
        <w:rPr>
          <w:rFonts w:ascii="ＭＳ 明朝" w:eastAsia="ＭＳ 明朝" w:hAnsi="ＭＳ 明朝" w:hint="eastAsia"/>
          <w:sz w:val="24"/>
          <w:szCs w:val="24"/>
        </w:rPr>
        <w:t>準拠法令等</w:t>
      </w:r>
    </w:p>
    <w:p w14:paraId="65B4F281" w14:textId="3B9F7A54" w:rsidR="0046543A" w:rsidRPr="009B5A3E" w:rsidRDefault="0046543A" w:rsidP="009B5A3E">
      <w:pPr>
        <w:spacing w:line="276" w:lineRule="auto"/>
        <w:ind w:firstLineChars="300" w:firstLine="670"/>
        <w:rPr>
          <w:rFonts w:ascii="ＭＳ 明朝" w:eastAsia="ＭＳ 明朝" w:hAnsi="ＭＳ 明朝"/>
          <w:sz w:val="24"/>
          <w:szCs w:val="24"/>
        </w:rPr>
      </w:pPr>
      <w:r w:rsidRPr="009B5A3E">
        <w:rPr>
          <w:rFonts w:ascii="ＭＳ 明朝" w:eastAsia="ＭＳ 明朝" w:hAnsi="ＭＳ 明朝" w:hint="eastAsia"/>
          <w:sz w:val="24"/>
          <w:szCs w:val="24"/>
        </w:rPr>
        <w:t>地域支援事業実施要綱（平成１８年６月９日老発第0609001号厚生労働省老健局長通知）</w:t>
      </w:r>
    </w:p>
    <w:p w14:paraId="69C82151" w14:textId="365D2EC3" w:rsidR="0046543A" w:rsidRPr="006E3EBB" w:rsidRDefault="0046543A" w:rsidP="009B5A3E">
      <w:pPr>
        <w:spacing w:line="276" w:lineRule="auto"/>
        <w:ind w:leftChars="200" w:left="387" w:firstLineChars="150" w:firstLine="335"/>
        <w:rPr>
          <w:rFonts w:ascii="ＭＳ 明朝" w:eastAsia="ＭＳ 明朝" w:hAnsi="ＭＳ 明朝"/>
          <w:sz w:val="24"/>
          <w:szCs w:val="24"/>
        </w:rPr>
      </w:pPr>
      <w:r w:rsidRPr="006E3EBB">
        <w:rPr>
          <w:rFonts w:ascii="ＭＳ 明朝" w:eastAsia="ＭＳ 明朝" w:hAnsi="ＭＳ 明朝" w:hint="eastAsia"/>
          <w:sz w:val="24"/>
          <w:szCs w:val="24"/>
        </w:rPr>
        <w:t>沖縄県介護保険広域連合地域支援事業の実施等に関する規則（平成</w:t>
      </w:r>
      <w:r w:rsidR="004B7E22" w:rsidRPr="006E3EBB">
        <w:rPr>
          <w:rFonts w:ascii="ＭＳ 明朝" w:eastAsia="ＭＳ 明朝" w:hAnsi="ＭＳ 明朝" w:hint="eastAsia"/>
          <w:sz w:val="24"/>
          <w:szCs w:val="24"/>
        </w:rPr>
        <w:t>２７</w:t>
      </w:r>
      <w:r w:rsidRPr="006E3EBB">
        <w:rPr>
          <w:rFonts w:ascii="ＭＳ 明朝" w:eastAsia="ＭＳ 明朝" w:hAnsi="ＭＳ 明朝" w:hint="eastAsia"/>
          <w:sz w:val="24"/>
          <w:szCs w:val="24"/>
        </w:rPr>
        <w:t>年</w:t>
      </w:r>
      <w:r w:rsidR="004866E9" w:rsidRPr="006E3EBB">
        <w:rPr>
          <w:rFonts w:ascii="ＭＳ 明朝" w:eastAsia="ＭＳ 明朝" w:hAnsi="ＭＳ 明朝" w:hint="eastAsia"/>
          <w:sz w:val="24"/>
          <w:szCs w:val="24"/>
        </w:rPr>
        <w:t>第</w:t>
      </w:r>
      <w:r w:rsidR="009768E9" w:rsidRPr="006E3EBB">
        <w:rPr>
          <w:rFonts w:ascii="ＭＳ 明朝" w:eastAsia="ＭＳ 明朝" w:hAnsi="ＭＳ 明朝" w:hint="eastAsia"/>
          <w:sz w:val="24"/>
          <w:szCs w:val="24"/>
        </w:rPr>
        <w:t>１０号</w:t>
      </w:r>
      <w:r w:rsidR="004866E9" w:rsidRPr="006E3EBB">
        <w:rPr>
          <w:rFonts w:ascii="ＭＳ 明朝" w:eastAsia="ＭＳ 明朝" w:hAnsi="ＭＳ 明朝" w:hint="eastAsia"/>
          <w:sz w:val="24"/>
          <w:szCs w:val="24"/>
        </w:rPr>
        <w:t>）</w:t>
      </w:r>
    </w:p>
    <w:p w14:paraId="3DB31431" w14:textId="557479D4" w:rsidR="004866E9" w:rsidRPr="006E3EBB" w:rsidRDefault="004866E9" w:rsidP="009B5A3E">
      <w:pPr>
        <w:spacing w:line="276" w:lineRule="auto"/>
        <w:ind w:firstLineChars="300" w:firstLine="670"/>
        <w:rPr>
          <w:rFonts w:ascii="ＭＳ 明朝" w:eastAsia="ＭＳ 明朝" w:hAnsi="ＭＳ 明朝"/>
          <w:sz w:val="24"/>
          <w:szCs w:val="24"/>
        </w:rPr>
      </w:pPr>
      <w:r w:rsidRPr="006E3EBB">
        <w:rPr>
          <w:rFonts w:ascii="ＭＳ 明朝" w:eastAsia="ＭＳ 明朝" w:hAnsi="ＭＳ 明朝" w:hint="eastAsia"/>
          <w:sz w:val="24"/>
          <w:szCs w:val="24"/>
        </w:rPr>
        <w:t>豊見城市介護保険地域支援事業実施要綱（平成２８年３月２９日告示第</w:t>
      </w:r>
      <w:r w:rsidR="00EA1A72" w:rsidRPr="006E3EBB">
        <w:rPr>
          <w:rFonts w:ascii="ＭＳ 明朝" w:eastAsia="ＭＳ 明朝" w:hAnsi="ＭＳ 明朝" w:hint="eastAsia"/>
          <w:sz w:val="24"/>
          <w:szCs w:val="24"/>
        </w:rPr>
        <w:t>４</w:t>
      </w:r>
      <w:r w:rsidRPr="006E3EBB">
        <w:rPr>
          <w:rFonts w:ascii="ＭＳ 明朝" w:eastAsia="ＭＳ 明朝" w:hAnsi="ＭＳ 明朝" w:hint="eastAsia"/>
          <w:sz w:val="24"/>
          <w:szCs w:val="24"/>
        </w:rPr>
        <w:t>８号）</w:t>
      </w:r>
    </w:p>
    <w:p w14:paraId="62E79104" w14:textId="57D76286" w:rsidR="00171BEF" w:rsidRPr="006E3EBB" w:rsidRDefault="004866E9" w:rsidP="009B5A3E">
      <w:pPr>
        <w:spacing w:line="276" w:lineRule="auto"/>
        <w:ind w:firstLineChars="300" w:firstLine="670"/>
        <w:rPr>
          <w:rFonts w:ascii="ＭＳ 明朝" w:eastAsia="ＭＳ 明朝" w:hAnsi="ＭＳ 明朝"/>
          <w:sz w:val="24"/>
          <w:szCs w:val="24"/>
        </w:rPr>
      </w:pPr>
      <w:r w:rsidRPr="006E3EBB">
        <w:rPr>
          <w:rFonts w:ascii="ＭＳ 明朝" w:eastAsia="ＭＳ 明朝" w:hAnsi="ＭＳ 明朝" w:hint="eastAsia"/>
          <w:sz w:val="24"/>
          <w:szCs w:val="24"/>
        </w:rPr>
        <w:t>豊見城市</w:t>
      </w:r>
      <w:r w:rsidR="001A7765" w:rsidRPr="006E3EBB">
        <w:rPr>
          <w:rFonts w:ascii="ＭＳ 明朝" w:eastAsia="ＭＳ 明朝" w:hAnsi="ＭＳ 明朝" w:hint="eastAsia"/>
          <w:sz w:val="24"/>
          <w:szCs w:val="24"/>
        </w:rPr>
        <w:t xml:space="preserve">　介護予防</w:t>
      </w:r>
      <w:r w:rsidR="0007411E" w:rsidRPr="006E3EBB">
        <w:rPr>
          <w:rFonts w:ascii="ＭＳ 明朝" w:eastAsia="ＭＳ 明朝" w:hAnsi="ＭＳ 明朝" w:hint="eastAsia"/>
          <w:sz w:val="24"/>
          <w:szCs w:val="24"/>
        </w:rPr>
        <w:t>トレーニング事業</w:t>
      </w:r>
      <w:r w:rsidR="001A7765" w:rsidRPr="006E3EBB">
        <w:rPr>
          <w:rFonts w:ascii="ＭＳ 明朝" w:eastAsia="ＭＳ 明朝" w:hAnsi="ＭＳ 明朝" w:hint="eastAsia"/>
          <w:sz w:val="24"/>
          <w:szCs w:val="24"/>
        </w:rPr>
        <w:t xml:space="preserve">　</w:t>
      </w:r>
      <w:r w:rsidR="002D571F" w:rsidRPr="006E3EBB">
        <w:rPr>
          <w:rFonts w:ascii="ＭＳ 明朝" w:eastAsia="ＭＳ 明朝" w:hAnsi="ＭＳ 明朝" w:hint="eastAsia"/>
          <w:sz w:val="24"/>
          <w:szCs w:val="24"/>
        </w:rPr>
        <w:t>実施要領</w:t>
      </w:r>
    </w:p>
    <w:p w14:paraId="30FF79B8" w14:textId="77777777" w:rsidR="00171BEF" w:rsidRPr="006E3EBB" w:rsidRDefault="00171BEF" w:rsidP="007520C6">
      <w:pPr>
        <w:spacing w:line="276" w:lineRule="auto"/>
        <w:ind w:firstLineChars="200" w:firstLine="447"/>
        <w:rPr>
          <w:rFonts w:ascii="ＭＳ 明朝" w:eastAsia="ＭＳ 明朝" w:hAnsi="ＭＳ 明朝"/>
          <w:sz w:val="24"/>
          <w:szCs w:val="24"/>
        </w:rPr>
      </w:pPr>
    </w:p>
    <w:p w14:paraId="4961A516" w14:textId="09C6B483" w:rsidR="004866E9" w:rsidRPr="006E3EBB" w:rsidRDefault="004866E9" w:rsidP="00606EF5">
      <w:pPr>
        <w:pStyle w:val="a3"/>
        <w:numPr>
          <w:ilvl w:val="0"/>
          <w:numId w:val="15"/>
        </w:numPr>
        <w:spacing w:line="276" w:lineRule="auto"/>
        <w:ind w:leftChars="0"/>
        <w:rPr>
          <w:rFonts w:ascii="ＭＳ 明朝" w:eastAsia="ＭＳ 明朝" w:hAnsi="ＭＳ 明朝"/>
          <w:sz w:val="24"/>
          <w:szCs w:val="24"/>
        </w:rPr>
      </w:pPr>
      <w:r w:rsidRPr="006E3EBB">
        <w:rPr>
          <w:rFonts w:ascii="ＭＳ 明朝" w:eastAsia="ＭＳ 明朝" w:hAnsi="ＭＳ 明朝" w:hint="eastAsia"/>
          <w:sz w:val="24"/>
          <w:szCs w:val="24"/>
        </w:rPr>
        <w:t>対象者</w:t>
      </w:r>
    </w:p>
    <w:p w14:paraId="7CF883B1" w14:textId="77777777" w:rsidR="009B5A3E" w:rsidRDefault="00F31B54" w:rsidP="007520C6">
      <w:pPr>
        <w:spacing w:line="276" w:lineRule="auto"/>
        <w:ind w:leftChars="300" w:left="580"/>
        <w:rPr>
          <w:rFonts w:ascii="ＭＳ 明朝" w:eastAsia="ＭＳ 明朝" w:hAnsi="ＭＳ 明朝"/>
          <w:sz w:val="24"/>
          <w:szCs w:val="24"/>
        </w:rPr>
      </w:pPr>
      <w:r w:rsidRPr="006E3EBB">
        <w:rPr>
          <w:rFonts w:ascii="ＭＳ 明朝" w:eastAsia="ＭＳ 明朝" w:hAnsi="ＭＳ 明朝" w:hint="eastAsia"/>
          <w:sz w:val="24"/>
          <w:szCs w:val="24"/>
        </w:rPr>
        <w:t>豊見城市内在住であり、かつ</w:t>
      </w:r>
      <w:r w:rsidR="00DF3191" w:rsidRPr="006E3EBB">
        <w:rPr>
          <w:rFonts w:ascii="ＭＳ 明朝" w:eastAsia="ＭＳ 明朝" w:hAnsi="ＭＳ 明朝" w:hint="eastAsia"/>
          <w:sz w:val="24"/>
          <w:szCs w:val="24"/>
        </w:rPr>
        <w:t>豊見城市介護保険地域支援事業実施</w:t>
      </w:r>
      <w:r w:rsidRPr="006E3EBB">
        <w:rPr>
          <w:rFonts w:ascii="ＭＳ 明朝" w:eastAsia="ＭＳ 明朝" w:hAnsi="ＭＳ 明朝" w:hint="eastAsia"/>
          <w:sz w:val="24"/>
          <w:szCs w:val="24"/>
        </w:rPr>
        <w:t>要綱第</w:t>
      </w:r>
      <w:r w:rsidRPr="006E3EBB">
        <w:rPr>
          <w:rFonts w:ascii="ＭＳ 明朝" w:eastAsia="ＭＳ 明朝" w:hAnsi="ＭＳ 明朝"/>
          <w:sz w:val="24"/>
          <w:szCs w:val="24"/>
        </w:rPr>
        <w:t>4条、別表中一般介</w:t>
      </w:r>
    </w:p>
    <w:p w14:paraId="007434CE" w14:textId="64E10A52" w:rsidR="00F31B54" w:rsidRPr="006E3EBB" w:rsidRDefault="00F31B54" w:rsidP="009B5A3E">
      <w:pPr>
        <w:spacing w:line="276" w:lineRule="auto"/>
        <w:ind w:firstLineChars="200" w:firstLine="447"/>
        <w:rPr>
          <w:rFonts w:ascii="ＭＳ 明朝" w:eastAsia="ＭＳ 明朝" w:hAnsi="ＭＳ 明朝"/>
          <w:sz w:val="24"/>
          <w:szCs w:val="24"/>
        </w:rPr>
      </w:pPr>
      <w:r w:rsidRPr="006E3EBB">
        <w:rPr>
          <w:rFonts w:ascii="ＭＳ 明朝" w:eastAsia="ＭＳ 明朝" w:hAnsi="ＭＳ 明朝"/>
          <w:sz w:val="24"/>
          <w:szCs w:val="24"/>
        </w:rPr>
        <w:t>護予防事業の対象者（１）とする。</w:t>
      </w:r>
    </w:p>
    <w:p w14:paraId="08E7DB6E" w14:textId="77777777" w:rsidR="004669BD" w:rsidRPr="006E3EBB" w:rsidRDefault="004669BD" w:rsidP="007520C6">
      <w:pPr>
        <w:spacing w:line="276" w:lineRule="auto"/>
        <w:rPr>
          <w:rFonts w:ascii="ＭＳ 明朝" w:eastAsia="ＭＳ 明朝" w:hAnsi="ＭＳ 明朝"/>
          <w:sz w:val="24"/>
          <w:szCs w:val="24"/>
        </w:rPr>
      </w:pPr>
    </w:p>
    <w:p w14:paraId="3076E6A0" w14:textId="5C610CC7" w:rsidR="004866E9" w:rsidRPr="006E3EBB" w:rsidRDefault="004866E9" w:rsidP="00606EF5">
      <w:pPr>
        <w:pStyle w:val="a3"/>
        <w:numPr>
          <w:ilvl w:val="0"/>
          <w:numId w:val="15"/>
        </w:numPr>
        <w:spacing w:line="276" w:lineRule="auto"/>
        <w:ind w:leftChars="0"/>
        <w:rPr>
          <w:rFonts w:ascii="ＭＳ 明朝" w:eastAsia="ＭＳ 明朝" w:hAnsi="ＭＳ 明朝"/>
          <w:sz w:val="24"/>
          <w:szCs w:val="24"/>
        </w:rPr>
      </w:pPr>
      <w:r w:rsidRPr="006E3EBB">
        <w:rPr>
          <w:rFonts w:ascii="ＭＳ 明朝" w:eastAsia="ＭＳ 明朝" w:hAnsi="ＭＳ 明朝" w:hint="eastAsia"/>
          <w:sz w:val="24"/>
          <w:szCs w:val="24"/>
        </w:rPr>
        <w:t>従事者</w:t>
      </w:r>
    </w:p>
    <w:p w14:paraId="17185E14" w14:textId="27B7A851" w:rsidR="001E092C" w:rsidRPr="006E3EBB" w:rsidRDefault="001E092C" w:rsidP="007520C6">
      <w:pPr>
        <w:pStyle w:val="a3"/>
        <w:spacing w:line="276" w:lineRule="auto"/>
        <w:ind w:leftChars="0" w:left="420" w:firstLineChars="100" w:firstLine="223"/>
        <w:rPr>
          <w:rFonts w:ascii="ＭＳ 明朝" w:eastAsia="ＭＳ 明朝" w:hAnsi="ＭＳ 明朝"/>
          <w:sz w:val="24"/>
          <w:szCs w:val="24"/>
        </w:rPr>
      </w:pPr>
      <w:bookmarkStart w:id="3" w:name="_Hlk103093674"/>
      <w:bookmarkStart w:id="4" w:name="_Hlk158276429"/>
      <w:r w:rsidRPr="006E3EBB">
        <w:rPr>
          <w:rFonts w:ascii="ＭＳ 明朝" w:eastAsia="ＭＳ 明朝" w:hAnsi="ＭＳ 明朝" w:hint="eastAsia"/>
          <w:sz w:val="24"/>
          <w:szCs w:val="24"/>
        </w:rPr>
        <w:t>少なくとも２名</w:t>
      </w:r>
      <w:r w:rsidR="00823CC0" w:rsidRPr="006E3EBB">
        <w:rPr>
          <w:rFonts w:ascii="ＭＳ 明朝" w:eastAsia="ＭＳ 明朝" w:hAnsi="ＭＳ 明朝" w:hint="eastAsia"/>
          <w:sz w:val="24"/>
          <w:szCs w:val="24"/>
        </w:rPr>
        <w:t>以上</w:t>
      </w:r>
      <w:r w:rsidRPr="006E3EBB">
        <w:rPr>
          <w:rFonts w:ascii="ＭＳ 明朝" w:eastAsia="ＭＳ 明朝" w:hAnsi="ＭＳ 明朝" w:hint="eastAsia"/>
          <w:sz w:val="24"/>
          <w:szCs w:val="24"/>
        </w:rPr>
        <w:t>で実施すること。</w:t>
      </w:r>
      <w:bookmarkEnd w:id="3"/>
    </w:p>
    <w:p w14:paraId="5E7A4D7D" w14:textId="603D5999" w:rsidR="002D571F" w:rsidRPr="006E3EBB" w:rsidRDefault="002D571F" w:rsidP="009B5A3E">
      <w:pPr>
        <w:spacing w:line="276" w:lineRule="auto"/>
        <w:ind w:firstLineChars="150" w:firstLine="335"/>
        <w:rPr>
          <w:rFonts w:ascii="ＭＳ 明朝" w:eastAsia="ＭＳ 明朝" w:hAnsi="ＭＳ 明朝"/>
          <w:strike/>
          <w:sz w:val="24"/>
          <w:szCs w:val="24"/>
        </w:rPr>
      </w:pPr>
      <w:r w:rsidRPr="006E3EBB">
        <w:rPr>
          <w:rFonts w:ascii="ＭＳ 明朝" w:eastAsia="ＭＳ 明朝" w:hAnsi="ＭＳ 明朝" w:hint="eastAsia"/>
          <w:sz w:val="24"/>
          <w:szCs w:val="24"/>
        </w:rPr>
        <w:t>（１）主な従事者（１名以上）　理学療法士、健康運動指導士</w:t>
      </w:r>
      <w:r w:rsidR="00686D1B" w:rsidRPr="006E3EBB">
        <w:rPr>
          <w:rFonts w:ascii="ＭＳ 明朝" w:eastAsia="ＭＳ 明朝" w:hAnsi="ＭＳ 明朝" w:hint="eastAsia"/>
          <w:sz w:val="24"/>
          <w:szCs w:val="24"/>
        </w:rPr>
        <w:t>、介護予防運動指導員</w:t>
      </w:r>
    </w:p>
    <w:p w14:paraId="6391C62D" w14:textId="2BA90F12" w:rsidR="00686D1B" w:rsidRPr="006E3EBB" w:rsidRDefault="002D571F" w:rsidP="00ED2B31">
      <w:pPr>
        <w:tabs>
          <w:tab w:val="left" w:pos="426"/>
        </w:tabs>
        <w:spacing w:line="276" w:lineRule="auto"/>
        <w:ind w:firstLineChars="127" w:firstLine="284"/>
        <w:rPr>
          <w:rFonts w:ascii="ＭＳ 明朝" w:eastAsia="ＭＳ 明朝" w:hAnsi="ＭＳ 明朝"/>
          <w:sz w:val="24"/>
          <w:szCs w:val="24"/>
        </w:rPr>
      </w:pPr>
      <w:r w:rsidRPr="006E3EBB">
        <w:rPr>
          <w:rFonts w:ascii="ＭＳ 明朝" w:eastAsia="ＭＳ 明朝" w:hAnsi="ＭＳ 明朝" w:hint="eastAsia"/>
          <w:sz w:val="24"/>
          <w:szCs w:val="24"/>
        </w:rPr>
        <w:lastRenderedPageBreak/>
        <w:t xml:space="preserve">（２）補助者（１名以上）　　</w:t>
      </w:r>
      <w:r w:rsidR="00686D1B" w:rsidRPr="006E3EBB">
        <w:rPr>
          <w:rFonts w:ascii="ＭＳ 明朝" w:eastAsia="ＭＳ 明朝" w:hAnsi="ＭＳ 明朝" w:hint="eastAsia"/>
          <w:sz w:val="24"/>
          <w:szCs w:val="24"/>
        </w:rPr>
        <w:t>介護予防に関する運動指導経験者、看護師等を適宜配置</w:t>
      </w:r>
    </w:p>
    <w:bookmarkEnd w:id="4"/>
    <w:p w14:paraId="11030522" w14:textId="77777777" w:rsidR="002D571F" w:rsidRPr="006E3EBB" w:rsidRDefault="002D571F" w:rsidP="007520C6">
      <w:pPr>
        <w:spacing w:line="276" w:lineRule="auto"/>
        <w:rPr>
          <w:rFonts w:ascii="ＭＳ 明朝" w:eastAsia="ＭＳ 明朝" w:hAnsi="ＭＳ 明朝"/>
          <w:sz w:val="24"/>
          <w:szCs w:val="24"/>
        </w:rPr>
      </w:pPr>
    </w:p>
    <w:p w14:paraId="3BE8A25F" w14:textId="344368A5" w:rsidR="007B5802" w:rsidRPr="006E3EBB" w:rsidRDefault="004866E9" w:rsidP="00606EF5">
      <w:pPr>
        <w:pStyle w:val="a3"/>
        <w:numPr>
          <w:ilvl w:val="0"/>
          <w:numId w:val="15"/>
        </w:numPr>
        <w:spacing w:line="276" w:lineRule="auto"/>
        <w:ind w:leftChars="0"/>
        <w:rPr>
          <w:rFonts w:ascii="ＭＳ 明朝" w:eastAsia="ＭＳ 明朝" w:hAnsi="ＭＳ 明朝"/>
          <w:sz w:val="24"/>
          <w:szCs w:val="24"/>
        </w:rPr>
      </w:pPr>
      <w:r w:rsidRPr="006E3EBB">
        <w:rPr>
          <w:rFonts w:ascii="ＭＳ 明朝" w:eastAsia="ＭＳ 明朝" w:hAnsi="ＭＳ 明朝" w:hint="eastAsia"/>
          <w:sz w:val="24"/>
          <w:szCs w:val="24"/>
        </w:rPr>
        <w:t>業務内容</w:t>
      </w:r>
    </w:p>
    <w:p w14:paraId="2CE8CD1B" w14:textId="77777777" w:rsidR="009B5A3E" w:rsidRDefault="00600BFC" w:rsidP="007520C6">
      <w:pPr>
        <w:spacing w:line="276" w:lineRule="auto"/>
        <w:ind w:leftChars="300" w:left="580"/>
        <w:rPr>
          <w:rFonts w:ascii="ＭＳ 明朝" w:eastAsia="ＭＳ 明朝" w:hAnsi="ＭＳ 明朝"/>
          <w:sz w:val="24"/>
          <w:szCs w:val="24"/>
        </w:rPr>
      </w:pPr>
      <w:bookmarkStart w:id="5" w:name="_Hlk158277316"/>
      <w:r w:rsidRPr="006E3EBB">
        <w:rPr>
          <w:rFonts w:ascii="ＭＳ 明朝" w:eastAsia="ＭＳ 明朝" w:hAnsi="ＭＳ 明朝" w:hint="eastAsia"/>
          <w:sz w:val="24"/>
          <w:szCs w:val="24"/>
        </w:rPr>
        <w:t>加齢に伴う運動器の機能低下の予防や機能向上</w:t>
      </w:r>
      <w:r w:rsidR="007B53F9" w:rsidRPr="006E3EBB">
        <w:rPr>
          <w:rFonts w:ascii="ＭＳ 明朝" w:eastAsia="ＭＳ 明朝" w:hAnsi="ＭＳ 明朝" w:hint="eastAsia"/>
          <w:sz w:val="24"/>
          <w:szCs w:val="24"/>
        </w:rPr>
        <w:t>及び維持</w:t>
      </w:r>
      <w:r w:rsidRPr="006E3EBB">
        <w:rPr>
          <w:rFonts w:ascii="ＭＳ 明朝" w:eastAsia="ＭＳ 明朝" w:hAnsi="ＭＳ 明朝" w:hint="eastAsia"/>
          <w:sz w:val="24"/>
          <w:szCs w:val="24"/>
        </w:rPr>
        <w:t>を図り、運動習慣の形成・維持や</w:t>
      </w:r>
      <w:r w:rsidR="00686D1B" w:rsidRPr="006E3EBB">
        <w:rPr>
          <w:rFonts w:ascii="ＭＳ 明朝" w:eastAsia="ＭＳ 明朝" w:hAnsi="ＭＳ 明朝" w:hint="eastAsia"/>
          <w:sz w:val="24"/>
          <w:szCs w:val="24"/>
        </w:rPr>
        <w:t>介</w:t>
      </w:r>
    </w:p>
    <w:p w14:paraId="70B68C08" w14:textId="77777777" w:rsidR="009B5A3E" w:rsidRDefault="00686D1B" w:rsidP="009B5A3E">
      <w:pPr>
        <w:spacing w:line="276" w:lineRule="auto"/>
        <w:ind w:firstLineChars="200" w:firstLine="447"/>
        <w:rPr>
          <w:rFonts w:ascii="ＭＳ 明朝" w:eastAsia="ＭＳ 明朝" w:hAnsi="ＭＳ 明朝"/>
          <w:sz w:val="24"/>
          <w:szCs w:val="24"/>
        </w:rPr>
      </w:pPr>
      <w:r w:rsidRPr="006E3EBB">
        <w:rPr>
          <w:rFonts w:ascii="ＭＳ 明朝" w:eastAsia="ＭＳ 明朝" w:hAnsi="ＭＳ 明朝" w:hint="eastAsia"/>
          <w:sz w:val="24"/>
          <w:szCs w:val="24"/>
        </w:rPr>
        <w:t>護予防に関する情報提供並びに利用者同士の交流を図ることで、教室終了後も継続した社会参</w:t>
      </w:r>
    </w:p>
    <w:p w14:paraId="66A9F91E" w14:textId="2FB93F1A" w:rsidR="004866E9" w:rsidRPr="006E3EBB" w:rsidRDefault="00686D1B" w:rsidP="009B5A3E">
      <w:pPr>
        <w:spacing w:line="276" w:lineRule="auto"/>
        <w:ind w:firstLineChars="200" w:firstLine="447"/>
        <w:rPr>
          <w:rFonts w:ascii="ＭＳ 明朝" w:eastAsia="ＭＳ 明朝" w:hAnsi="ＭＳ 明朝"/>
          <w:strike/>
          <w:sz w:val="24"/>
          <w:szCs w:val="24"/>
        </w:rPr>
      </w:pPr>
      <w:r w:rsidRPr="006E3EBB">
        <w:rPr>
          <w:rFonts w:ascii="ＭＳ 明朝" w:eastAsia="ＭＳ 明朝" w:hAnsi="ＭＳ 明朝" w:hint="eastAsia"/>
          <w:sz w:val="24"/>
          <w:szCs w:val="24"/>
        </w:rPr>
        <w:t>加促進に繋がるものになるよう、次に掲げる内容とする。</w:t>
      </w:r>
      <w:bookmarkEnd w:id="5"/>
    </w:p>
    <w:p w14:paraId="07285B58" w14:textId="77777777" w:rsidR="003202DD" w:rsidRPr="006E3EBB" w:rsidRDefault="003202DD" w:rsidP="007520C6">
      <w:pPr>
        <w:spacing w:line="276" w:lineRule="auto"/>
        <w:ind w:leftChars="220" w:left="425"/>
        <w:rPr>
          <w:rFonts w:ascii="ＭＳ 明朝" w:eastAsia="ＭＳ 明朝" w:hAnsi="ＭＳ 明朝"/>
          <w:sz w:val="24"/>
          <w:szCs w:val="24"/>
        </w:rPr>
      </w:pPr>
    </w:p>
    <w:p w14:paraId="41AC5ADC" w14:textId="5543051F" w:rsidR="00205DFF" w:rsidRPr="006E3EBB" w:rsidRDefault="00205DFF" w:rsidP="009B5A3E">
      <w:pPr>
        <w:spacing w:line="276" w:lineRule="auto"/>
        <w:ind w:leftChars="147" w:left="425" w:hangingChars="63" w:hanging="141"/>
        <w:rPr>
          <w:rFonts w:ascii="ＭＳ 明朝" w:eastAsia="ＭＳ 明朝" w:hAnsi="ＭＳ 明朝"/>
          <w:sz w:val="24"/>
          <w:szCs w:val="24"/>
        </w:rPr>
      </w:pPr>
      <w:r w:rsidRPr="006E3EBB">
        <w:rPr>
          <w:rFonts w:ascii="ＭＳ 明朝" w:eastAsia="ＭＳ 明朝" w:hAnsi="ＭＳ 明朝" w:hint="eastAsia"/>
          <w:sz w:val="24"/>
          <w:szCs w:val="24"/>
        </w:rPr>
        <w:t>（１）利用人数</w:t>
      </w:r>
    </w:p>
    <w:p w14:paraId="0C26906D" w14:textId="57E8DA0B" w:rsidR="00205DFF" w:rsidRPr="006E3EBB" w:rsidRDefault="00205DFF" w:rsidP="007520C6">
      <w:pPr>
        <w:spacing w:line="276" w:lineRule="auto"/>
        <w:ind w:leftChars="220" w:left="425"/>
        <w:rPr>
          <w:rFonts w:ascii="ＭＳ 明朝" w:eastAsia="ＭＳ 明朝" w:hAnsi="ＭＳ 明朝"/>
          <w:sz w:val="24"/>
          <w:szCs w:val="24"/>
        </w:rPr>
      </w:pPr>
      <w:r w:rsidRPr="006E3EBB">
        <w:rPr>
          <w:rFonts w:ascii="ＭＳ 明朝" w:eastAsia="ＭＳ 明朝" w:hAnsi="ＭＳ 明朝" w:hint="eastAsia"/>
          <w:sz w:val="24"/>
          <w:szCs w:val="24"/>
        </w:rPr>
        <w:t xml:space="preserve">　　　</w:t>
      </w:r>
      <w:r w:rsidRPr="006E3EBB">
        <w:rPr>
          <w:rFonts w:ascii="ＭＳ 明朝" w:eastAsia="ＭＳ 明朝" w:hAnsi="ＭＳ 明朝"/>
          <w:sz w:val="24"/>
          <w:szCs w:val="24"/>
        </w:rPr>
        <w:t>1</w:t>
      </w:r>
      <w:r w:rsidRPr="006E3EBB">
        <w:rPr>
          <w:rFonts w:ascii="ＭＳ 明朝" w:eastAsia="ＭＳ 明朝" w:hAnsi="ＭＳ 明朝" w:hint="eastAsia"/>
          <w:sz w:val="24"/>
          <w:szCs w:val="24"/>
        </w:rPr>
        <w:t>クラス</w:t>
      </w:r>
      <w:r w:rsidR="00F37D24" w:rsidRPr="006E3EBB">
        <w:rPr>
          <w:rFonts w:ascii="ＭＳ 明朝" w:eastAsia="ＭＳ 明朝" w:hAnsi="ＭＳ 明朝" w:hint="eastAsia"/>
          <w:sz w:val="24"/>
          <w:szCs w:val="24"/>
        </w:rPr>
        <w:t>６</w:t>
      </w:r>
      <w:r w:rsidRPr="006E3EBB">
        <w:rPr>
          <w:rFonts w:ascii="ＭＳ 明朝" w:eastAsia="ＭＳ 明朝" w:hAnsi="ＭＳ 明朝" w:hint="eastAsia"/>
          <w:sz w:val="24"/>
          <w:szCs w:val="24"/>
        </w:rPr>
        <w:t>名以内とする。</w:t>
      </w:r>
    </w:p>
    <w:p w14:paraId="3BD7909C" w14:textId="7B3089DA" w:rsidR="008C72CF" w:rsidRPr="006E3EBB" w:rsidRDefault="00205DFF" w:rsidP="008C72CF">
      <w:pPr>
        <w:spacing w:line="276" w:lineRule="auto"/>
        <w:ind w:firstLineChars="150" w:firstLine="335"/>
        <w:rPr>
          <w:rFonts w:ascii="ＭＳ 明朝" w:eastAsia="ＭＳ 明朝" w:hAnsi="ＭＳ 明朝"/>
          <w:sz w:val="24"/>
          <w:szCs w:val="24"/>
        </w:rPr>
      </w:pPr>
      <w:r w:rsidRPr="006E3EBB">
        <w:rPr>
          <w:rFonts w:ascii="ＭＳ 明朝" w:eastAsia="ＭＳ 明朝" w:hAnsi="ＭＳ 明朝" w:hint="eastAsia"/>
          <w:sz w:val="24"/>
          <w:szCs w:val="24"/>
        </w:rPr>
        <w:t>（２）</w:t>
      </w:r>
      <w:r w:rsidR="008C72CF" w:rsidRPr="006E3EBB">
        <w:rPr>
          <w:rFonts w:ascii="ＭＳ 明朝" w:eastAsia="ＭＳ 明朝" w:hAnsi="ＭＳ 明朝" w:hint="eastAsia"/>
          <w:sz w:val="24"/>
          <w:szCs w:val="24"/>
        </w:rPr>
        <w:t>実施回数</w:t>
      </w:r>
      <w:r w:rsidR="00F37D24" w:rsidRPr="006E3EBB">
        <w:rPr>
          <w:rFonts w:ascii="ＭＳ 明朝" w:eastAsia="ＭＳ 明朝" w:hAnsi="ＭＳ 明朝" w:hint="eastAsia"/>
          <w:sz w:val="24"/>
          <w:szCs w:val="24"/>
        </w:rPr>
        <w:t xml:space="preserve">　</w:t>
      </w:r>
    </w:p>
    <w:p w14:paraId="1644D2F7" w14:textId="20CAB188" w:rsidR="008C72CF" w:rsidRPr="006E3EBB" w:rsidRDefault="008C72CF" w:rsidP="008C72CF">
      <w:pPr>
        <w:spacing w:line="276" w:lineRule="auto"/>
        <w:ind w:leftChars="220" w:left="425" w:firstLineChars="300" w:firstLine="670"/>
        <w:rPr>
          <w:rFonts w:ascii="ＭＳ 明朝" w:eastAsia="ＭＳ 明朝" w:hAnsi="ＭＳ 明朝"/>
          <w:sz w:val="24"/>
          <w:szCs w:val="24"/>
        </w:rPr>
      </w:pPr>
      <w:r w:rsidRPr="006E3EBB">
        <w:rPr>
          <w:rFonts w:ascii="ＭＳ 明朝" w:eastAsia="ＭＳ 明朝" w:hAnsi="ＭＳ 明朝" w:hint="eastAsia"/>
          <w:sz w:val="24"/>
          <w:szCs w:val="24"/>
        </w:rPr>
        <w:t>1クール：週</w:t>
      </w:r>
      <w:r w:rsidRPr="006E3EBB">
        <w:rPr>
          <w:rFonts w:ascii="ＭＳ 明朝" w:eastAsia="ＭＳ 明朝" w:hAnsi="ＭＳ 明朝"/>
          <w:sz w:val="24"/>
          <w:szCs w:val="24"/>
        </w:rPr>
        <w:t>1</w:t>
      </w:r>
      <w:r w:rsidRPr="006E3EBB">
        <w:rPr>
          <w:rFonts w:ascii="ＭＳ 明朝" w:eastAsia="ＭＳ 明朝" w:hAnsi="ＭＳ 明朝" w:hint="eastAsia"/>
          <w:sz w:val="24"/>
          <w:szCs w:val="24"/>
        </w:rPr>
        <w:t>回　計１２回とし、３クール実施する。</w:t>
      </w:r>
    </w:p>
    <w:p w14:paraId="695E1210" w14:textId="3583ED02" w:rsidR="008C72CF" w:rsidRPr="006E3EBB" w:rsidRDefault="008C72CF" w:rsidP="008C72CF">
      <w:pPr>
        <w:spacing w:line="276" w:lineRule="auto"/>
        <w:ind w:leftChars="220" w:left="425" w:firstLineChars="100" w:firstLine="223"/>
        <w:rPr>
          <w:rFonts w:ascii="ＭＳ 明朝" w:eastAsia="ＭＳ 明朝" w:hAnsi="ＭＳ 明朝"/>
          <w:sz w:val="24"/>
          <w:szCs w:val="24"/>
        </w:rPr>
      </w:pPr>
      <w:r w:rsidRPr="006E3EBB">
        <w:rPr>
          <w:rFonts w:ascii="ＭＳ 明朝" w:eastAsia="ＭＳ 明朝" w:hAnsi="ＭＳ 明朝" w:hint="eastAsia"/>
          <w:sz w:val="24"/>
          <w:szCs w:val="24"/>
        </w:rPr>
        <w:t xml:space="preserve">　　</w:t>
      </w:r>
      <w:r w:rsidR="009768E9" w:rsidRPr="006E3EBB">
        <w:rPr>
          <w:rFonts w:ascii="ＭＳ 明朝" w:eastAsia="ＭＳ 明朝" w:hAnsi="ＭＳ 明朝" w:hint="eastAsia"/>
          <w:sz w:val="24"/>
          <w:szCs w:val="24"/>
        </w:rPr>
        <w:t>３</w:t>
      </w:r>
      <w:r w:rsidRPr="006E3EBB">
        <w:rPr>
          <w:rFonts w:ascii="ＭＳ 明朝" w:eastAsia="ＭＳ 明朝" w:hAnsi="ＭＳ 明朝" w:hint="eastAsia"/>
          <w:sz w:val="24"/>
          <w:szCs w:val="24"/>
        </w:rPr>
        <w:t>クラス編成とする。</w:t>
      </w:r>
      <w:r w:rsidR="00466CA9" w:rsidRPr="006E3EBB">
        <w:rPr>
          <w:rFonts w:ascii="ＭＳ 明朝" w:eastAsia="ＭＳ 明朝" w:hAnsi="ＭＳ 明朝" w:hint="eastAsia"/>
          <w:sz w:val="24"/>
          <w:szCs w:val="24"/>
        </w:rPr>
        <w:t>（トレーニングマシン</w:t>
      </w:r>
      <w:r w:rsidR="00F37D24" w:rsidRPr="006E3EBB">
        <w:rPr>
          <w:rFonts w:ascii="ＭＳ 明朝" w:eastAsia="ＭＳ 明朝" w:hAnsi="ＭＳ 明朝" w:hint="eastAsia"/>
          <w:sz w:val="24"/>
          <w:szCs w:val="24"/>
        </w:rPr>
        <w:t>と</w:t>
      </w:r>
      <w:r w:rsidR="00466CA9" w:rsidRPr="006E3EBB">
        <w:rPr>
          <w:rFonts w:ascii="ＭＳ 明朝" w:eastAsia="ＭＳ 明朝" w:hAnsi="ＭＳ 明朝" w:hint="eastAsia"/>
          <w:sz w:val="24"/>
          <w:szCs w:val="24"/>
        </w:rPr>
        <w:t>自重トレーニング</w:t>
      </w:r>
      <w:r w:rsidR="00F37D24" w:rsidRPr="006E3EBB">
        <w:rPr>
          <w:rFonts w:ascii="ＭＳ 明朝" w:eastAsia="ＭＳ 明朝" w:hAnsi="ＭＳ 明朝" w:hint="eastAsia"/>
          <w:sz w:val="24"/>
          <w:szCs w:val="24"/>
        </w:rPr>
        <w:t>のハイブリット型</w:t>
      </w:r>
      <w:r w:rsidR="00466CA9" w:rsidRPr="006E3EBB">
        <w:rPr>
          <w:rFonts w:ascii="ＭＳ 明朝" w:eastAsia="ＭＳ 明朝" w:hAnsi="ＭＳ 明朝" w:hint="eastAsia"/>
          <w:sz w:val="24"/>
          <w:szCs w:val="24"/>
        </w:rPr>
        <w:t>）</w:t>
      </w:r>
    </w:p>
    <w:p w14:paraId="58E7E2D4" w14:textId="77777777" w:rsidR="008C72CF" w:rsidRPr="006E3EBB" w:rsidRDefault="008C72CF" w:rsidP="008C72CF">
      <w:pPr>
        <w:spacing w:line="276" w:lineRule="auto"/>
        <w:ind w:leftChars="220" w:left="425" w:firstLineChars="200" w:firstLine="447"/>
        <w:rPr>
          <w:rFonts w:ascii="ＭＳ 明朝" w:eastAsia="ＭＳ 明朝" w:hAnsi="ＭＳ 明朝"/>
          <w:sz w:val="24"/>
          <w:szCs w:val="24"/>
        </w:rPr>
      </w:pPr>
      <w:r w:rsidRPr="006E3EBB">
        <w:rPr>
          <w:rFonts w:ascii="ＭＳ 明朝" w:eastAsia="ＭＳ 明朝" w:hAnsi="ＭＳ 明朝" w:hint="eastAsia"/>
          <w:sz w:val="24"/>
          <w:szCs w:val="24"/>
        </w:rPr>
        <w:t>（利用者の希望及び運動習慣や年齢等を考慮した上で市が決定する）</w:t>
      </w:r>
    </w:p>
    <w:p w14:paraId="690B3A0B" w14:textId="64428E88" w:rsidR="008C72CF" w:rsidRPr="006E3EBB" w:rsidRDefault="008C72CF" w:rsidP="008C72CF">
      <w:pPr>
        <w:spacing w:line="276" w:lineRule="auto"/>
        <w:ind w:leftChars="220" w:left="425" w:firstLineChars="300" w:firstLine="670"/>
        <w:rPr>
          <w:rFonts w:ascii="ＭＳ 明朝" w:eastAsia="ＭＳ 明朝" w:hAnsi="ＭＳ 明朝"/>
          <w:kern w:val="0"/>
          <w:sz w:val="24"/>
          <w:szCs w:val="24"/>
        </w:rPr>
      </w:pPr>
      <w:r w:rsidRPr="006E3EBB">
        <w:rPr>
          <w:rFonts w:ascii="ＭＳ 明朝" w:eastAsia="ＭＳ 明朝" w:hAnsi="ＭＳ 明朝" w:hint="eastAsia"/>
          <w:sz w:val="24"/>
          <w:szCs w:val="24"/>
        </w:rPr>
        <w:t>※但し、利用者が事業を休んだ場合も</w:t>
      </w:r>
      <w:r w:rsidRPr="006E3EBB">
        <w:rPr>
          <w:rFonts w:ascii="ＭＳ 明朝" w:eastAsia="ＭＳ 明朝" w:hAnsi="ＭＳ 明朝"/>
          <w:sz w:val="24"/>
          <w:szCs w:val="24"/>
        </w:rPr>
        <w:t>1</w:t>
      </w:r>
      <w:r w:rsidRPr="006E3EBB">
        <w:rPr>
          <w:rFonts w:ascii="ＭＳ 明朝" w:eastAsia="ＭＳ 明朝" w:hAnsi="ＭＳ 明朝" w:hint="eastAsia"/>
          <w:sz w:val="24"/>
          <w:szCs w:val="24"/>
        </w:rPr>
        <w:t>回と数え</w:t>
      </w:r>
      <w:r w:rsidRPr="006E3EBB">
        <w:rPr>
          <w:rFonts w:ascii="ＭＳ 明朝" w:eastAsia="ＭＳ 明朝" w:hAnsi="ＭＳ 明朝" w:hint="eastAsia"/>
          <w:kern w:val="0"/>
          <w:sz w:val="24"/>
          <w:szCs w:val="24"/>
        </w:rPr>
        <w:t>る。</w:t>
      </w:r>
    </w:p>
    <w:p w14:paraId="3E7F6BA8" w14:textId="1DCEB9D3" w:rsidR="00205DFF" w:rsidRPr="006E3EBB" w:rsidRDefault="008C72CF" w:rsidP="008C72CF">
      <w:pPr>
        <w:spacing w:line="276" w:lineRule="auto"/>
        <w:ind w:firstLineChars="150" w:firstLine="335"/>
        <w:rPr>
          <w:rFonts w:ascii="ＭＳ 明朝" w:eastAsia="ＭＳ 明朝" w:hAnsi="ＭＳ 明朝"/>
          <w:sz w:val="24"/>
          <w:szCs w:val="24"/>
        </w:rPr>
      </w:pPr>
      <w:r w:rsidRPr="006E3EBB">
        <w:rPr>
          <w:rFonts w:ascii="ＭＳ 明朝" w:eastAsia="ＭＳ 明朝" w:hAnsi="ＭＳ 明朝" w:hint="eastAsia"/>
          <w:sz w:val="24"/>
          <w:szCs w:val="24"/>
        </w:rPr>
        <w:t>（３）</w:t>
      </w:r>
      <w:r w:rsidR="00205DFF" w:rsidRPr="006E3EBB">
        <w:rPr>
          <w:rFonts w:ascii="ＭＳ 明朝" w:eastAsia="ＭＳ 明朝" w:hAnsi="ＭＳ 明朝" w:hint="eastAsia"/>
          <w:sz w:val="24"/>
          <w:szCs w:val="24"/>
        </w:rPr>
        <w:t>実施時間</w:t>
      </w:r>
    </w:p>
    <w:p w14:paraId="7125D9DB" w14:textId="193586E0" w:rsidR="00205DFF" w:rsidRPr="006E3EBB" w:rsidRDefault="00205DFF" w:rsidP="007520C6">
      <w:pPr>
        <w:spacing w:line="276" w:lineRule="auto"/>
        <w:ind w:leftChars="220" w:left="425" w:firstLineChars="300" w:firstLine="670"/>
        <w:rPr>
          <w:rFonts w:ascii="ＭＳ 明朝" w:eastAsia="ＭＳ 明朝" w:hAnsi="ＭＳ 明朝"/>
          <w:kern w:val="0"/>
          <w:sz w:val="24"/>
          <w:szCs w:val="24"/>
        </w:rPr>
      </w:pPr>
      <w:r w:rsidRPr="006E3EBB">
        <w:rPr>
          <w:rFonts w:ascii="ＭＳ 明朝" w:eastAsia="ＭＳ 明朝" w:hAnsi="ＭＳ 明朝"/>
          <w:kern w:val="0"/>
          <w:sz w:val="24"/>
          <w:szCs w:val="24"/>
        </w:rPr>
        <w:t>1</w:t>
      </w:r>
      <w:r w:rsidRPr="006E3EBB">
        <w:rPr>
          <w:rFonts w:ascii="ＭＳ 明朝" w:eastAsia="ＭＳ 明朝" w:hAnsi="ＭＳ 明朝" w:hint="eastAsia"/>
          <w:kern w:val="0"/>
          <w:sz w:val="24"/>
          <w:szCs w:val="24"/>
        </w:rPr>
        <w:t>回あたり概ね</w:t>
      </w:r>
      <w:r w:rsidR="00F37D24" w:rsidRPr="006E3EBB">
        <w:rPr>
          <w:rFonts w:ascii="ＭＳ 明朝" w:eastAsia="ＭＳ 明朝" w:hAnsi="ＭＳ 明朝" w:hint="eastAsia"/>
          <w:kern w:val="0"/>
          <w:sz w:val="24"/>
          <w:szCs w:val="24"/>
        </w:rPr>
        <w:t>１２０</w:t>
      </w:r>
      <w:r w:rsidRPr="006E3EBB">
        <w:rPr>
          <w:rFonts w:ascii="ＭＳ 明朝" w:eastAsia="ＭＳ 明朝" w:hAnsi="ＭＳ 明朝" w:hint="eastAsia"/>
          <w:kern w:val="0"/>
          <w:sz w:val="24"/>
          <w:szCs w:val="24"/>
        </w:rPr>
        <w:t>分程度とする。</w:t>
      </w:r>
    </w:p>
    <w:p w14:paraId="07D796E0" w14:textId="212830F5" w:rsidR="008C72CF" w:rsidRPr="006E3EBB" w:rsidRDefault="008C72CF" w:rsidP="008C72CF">
      <w:pPr>
        <w:spacing w:line="276" w:lineRule="auto"/>
        <w:ind w:left="930" w:firstLineChars="100" w:firstLine="223"/>
        <w:rPr>
          <w:rFonts w:ascii="ＭＳ 明朝" w:eastAsia="ＭＳ 明朝" w:hAnsi="ＭＳ 明朝"/>
          <w:sz w:val="24"/>
          <w:szCs w:val="24"/>
        </w:rPr>
      </w:pPr>
      <w:r w:rsidRPr="006E3EBB">
        <w:rPr>
          <w:rFonts w:ascii="ＭＳ 明朝" w:eastAsia="ＭＳ 明朝" w:hAnsi="ＭＳ 明朝" w:hint="eastAsia"/>
          <w:sz w:val="24"/>
          <w:szCs w:val="24"/>
        </w:rPr>
        <w:t>午前の部　午前１０時００分から</w:t>
      </w:r>
      <w:r w:rsidR="0094302F" w:rsidRPr="006E3EBB">
        <w:rPr>
          <w:rFonts w:ascii="ＭＳ 明朝" w:eastAsia="ＭＳ 明朝" w:hAnsi="ＭＳ 明朝" w:hint="eastAsia"/>
          <w:sz w:val="24"/>
          <w:szCs w:val="24"/>
        </w:rPr>
        <w:t>午前</w:t>
      </w:r>
      <w:r w:rsidR="009768E9" w:rsidRPr="006E3EBB">
        <w:rPr>
          <w:rFonts w:ascii="ＭＳ 明朝" w:eastAsia="ＭＳ 明朝" w:hAnsi="ＭＳ 明朝" w:hint="eastAsia"/>
          <w:sz w:val="24"/>
          <w:szCs w:val="24"/>
        </w:rPr>
        <w:t>１２時００分</w:t>
      </w:r>
    </w:p>
    <w:p w14:paraId="1CABBE1C" w14:textId="1DEAE892" w:rsidR="008C72CF" w:rsidRPr="006E3EBB" w:rsidRDefault="008C72CF" w:rsidP="008C72CF">
      <w:pPr>
        <w:spacing w:line="276" w:lineRule="auto"/>
        <w:ind w:left="930" w:firstLineChars="100" w:firstLine="223"/>
        <w:rPr>
          <w:rFonts w:ascii="ＭＳ 明朝" w:eastAsia="ＭＳ 明朝" w:hAnsi="ＭＳ 明朝"/>
          <w:sz w:val="24"/>
          <w:szCs w:val="24"/>
        </w:rPr>
      </w:pPr>
      <w:r w:rsidRPr="006E3EBB">
        <w:rPr>
          <w:rFonts w:ascii="ＭＳ 明朝" w:eastAsia="ＭＳ 明朝" w:hAnsi="ＭＳ 明朝" w:hint="eastAsia"/>
          <w:sz w:val="24"/>
          <w:szCs w:val="24"/>
        </w:rPr>
        <w:t>午後の部　午後２時００分から</w:t>
      </w:r>
      <w:r w:rsidR="0094302F" w:rsidRPr="006E3EBB">
        <w:rPr>
          <w:rFonts w:ascii="ＭＳ 明朝" w:eastAsia="ＭＳ 明朝" w:hAnsi="ＭＳ 明朝" w:hint="eastAsia"/>
          <w:sz w:val="24"/>
          <w:szCs w:val="24"/>
        </w:rPr>
        <w:t>午後</w:t>
      </w:r>
      <w:r w:rsidR="009768E9" w:rsidRPr="006E3EBB">
        <w:rPr>
          <w:rFonts w:ascii="ＭＳ 明朝" w:eastAsia="ＭＳ 明朝" w:hAnsi="ＭＳ 明朝" w:hint="eastAsia"/>
          <w:sz w:val="24"/>
          <w:szCs w:val="24"/>
        </w:rPr>
        <w:t>４時００分</w:t>
      </w:r>
    </w:p>
    <w:p w14:paraId="21C6CF3D" w14:textId="3461F932" w:rsidR="00D936A7" w:rsidRPr="006E3EBB" w:rsidRDefault="00155DF9" w:rsidP="00606EF5">
      <w:pPr>
        <w:tabs>
          <w:tab w:val="left" w:pos="426"/>
        </w:tabs>
        <w:spacing w:line="276" w:lineRule="auto"/>
        <w:ind w:leftChars="147" w:left="425" w:hangingChars="63" w:hanging="141"/>
        <w:rPr>
          <w:rFonts w:ascii="ＭＳ 明朝" w:eastAsia="ＭＳ 明朝" w:hAnsi="ＭＳ 明朝"/>
          <w:sz w:val="24"/>
          <w:szCs w:val="24"/>
        </w:rPr>
      </w:pPr>
      <w:r w:rsidRPr="006E3EBB">
        <w:rPr>
          <w:rFonts w:ascii="ＭＳ 明朝" w:eastAsia="ＭＳ 明朝" w:hAnsi="ＭＳ 明朝" w:hint="eastAsia"/>
          <w:sz w:val="24"/>
          <w:szCs w:val="24"/>
        </w:rPr>
        <w:t>（</w:t>
      </w:r>
      <w:r w:rsidR="008C72CF" w:rsidRPr="006E3EBB">
        <w:rPr>
          <w:rFonts w:ascii="ＭＳ 明朝" w:eastAsia="ＭＳ 明朝" w:hAnsi="ＭＳ 明朝" w:hint="eastAsia"/>
          <w:sz w:val="24"/>
          <w:szCs w:val="24"/>
        </w:rPr>
        <w:t>４</w:t>
      </w:r>
      <w:r w:rsidRPr="006E3EBB">
        <w:rPr>
          <w:rFonts w:ascii="ＭＳ 明朝" w:eastAsia="ＭＳ 明朝" w:hAnsi="ＭＳ 明朝" w:hint="eastAsia"/>
          <w:sz w:val="24"/>
          <w:szCs w:val="24"/>
        </w:rPr>
        <w:t>）</w:t>
      </w:r>
      <w:r w:rsidR="007B5802" w:rsidRPr="006E3EBB">
        <w:rPr>
          <w:rFonts w:ascii="ＭＳ 明朝" w:eastAsia="ＭＳ 明朝" w:hAnsi="ＭＳ 明朝" w:hint="eastAsia"/>
          <w:sz w:val="24"/>
          <w:szCs w:val="24"/>
        </w:rPr>
        <w:t>体調確認・感染予防対策</w:t>
      </w:r>
    </w:p>
    <w:p w14:paraId="63091ABE" w14:textId="53F6A367" w:rsidR="00D936A7" w:rsidRPr="006E3EBB" w:rsidRDefault="00F31B54" w:rsidP="007520C6">
      <w:pPr>
        <w:pStyle w:val="a3"/>
        <w:tabs>
          <w:tab w:val="left" w:pos="426"/>
        </w:tabs>
        <w:spacing w:line="276" w:lineRule="auto"/>
        <w:ind w:leftChars="220" w:left="425" w:firstLineChars="300" w:firstLine="670"/>
        <w:rPr>
          <w:rFonts w:ascii="ＭＳ 明朝" w:eastAsia="ＭＳ 明朝" w:hAnsi="ＭＳ 明朝"/>
          <w:sz w:val="24"/>
          <w:szCs w:val="24"/>
        </w:rPr>
      </w:pPr>
      <w:r w:rsidRPr="006E3EBB">
        <w:rPr>
          <w:rFonts w:ascii="ＭＳ 明朝" w:eastAsia="ＭＳ 明朝" w:hAnsi="ＭＳ 明朝" w:hint="eastAsia"/>
          <w:sz w:val="24"/>
          <w:szCs w:val="24"/>
        </w:rPr>
        <w:t>従事者</w:t>
      </w:r>
      <w:r w:rsidR="00D936A7" w:rsidRPr="006E3EBB">
        <w:rPr>
          <w:rFonts w:ascii="ＭＳ 明朝" w:eastAsia="ＭＳ 明朝" w:hAnsi="ＭＳ 明朝" w:hint="eastAsia"/>
          <w:sz w:val="24"/>
          <w:szCs w:val="24"/>
        </w:rPr>
        <w:t>が、利用者の健康状態、生活習慣、体力その他の個別の状況を把握する。</w:t>
      </w:r>
    </w:p>
    <w:p w14:paraId="6F53E514" w14:textId="54EB4A4A" w:rsidR="00D936A7" w:rsidRPr="006E3EBB" w:rsidRDefault="00155DF9" w:rsidP="00606EF5">
      <w:pPr>
        <w:spacing w:line="276" w:lineRule="auto"/>
        <w:ind w:leftChars="147" w:left="425" w:hangingChars="63" w:hanging="141"/>
        <w:rPr>
          <w:rFonts w:ascii="ＭＳ 明朝" w:eastAsia="ＭＳ 明朝" w:hAnsi="ＭＳ 明朝"/>
          <w:sz w:val="24"/>
          <w:szCs w:val="24"/>
        </w:rPr>
      </w:pPr>
      <w:r w:rsidRPr="006E3EBB">
        <w:rPr>
          <w:rFonts w:ascii="ＭＳ 明朝" w:eastAsia="ＭＳ 明朝" w:hAnsi="ＭＳ 明朝" w:hint="eastAsia"/>
          <w:sz w:val="24"/>
          <w:szCs w:val="24"/>
        </w:rPr>
        <w:t>（</w:t>
      </w:r>
      <w:r w:rsidR="008C72CF" w:rsidRPr="006E3EBB">
        <w:rPr>
          <w:rFonts w:ascii="ＭＳ 明朝" w:eastAsia="ＭＳ 明朝" w:hAnsi="ＭＳ 明朝" w:hint="eastAsia"/>
          <w:sz w:val="24"/>
          <w:szCs w:val="24"/>
        </w:rPr>
        <w:t>５</w:t>
      </w:r>
      <w:r w:rsidRPr="006E3EBB">
        <w:rPr>
          <w:rFonts w:ascii="ＭＳ 明朝" w:eastAsia="ＭＳ 明朝" w:hAnsi="ＭＳ 明朝" w:hint="eastAsia"/>
          <w:sz w:val="24"/>
          <w:szCs w:val="24"/>
        </w:rPr>
        <w:t>）</w:t>
      </w:r>
      <w:r w:rsidR="00D936A7" w:rsidRPr="006E3EBB">
        <w:rPr>
          <w:rFonts w:ascii="ＭＳ 明朝" w:eastAsia="ＭＳ 明朝" w:hAnsi="ＭＳ 明朝" w:hint="eastAsia"/>
          <w:sz w:val="24"/>
          <w:szCs w:val="24"/>
        </w:rPr>
        <w:t>事前評価</w:t>
      </w:r>
      <w:r w:rsidR="00C63D06" w:rsidRPr="006E3EBB">
        <w:rPr>
          <w:rFonts w:ascii="ＭＳ 明朝" w:eastAsia="ＭＳ 明朝" w:hAnsi="ＭＳ 明朝" w:hint="eastAsia"/>
          <w:sz w:val="24"/>
          <w:szCs w:val="24"/>
        </w:rPr>
        <w:t>（初回カウンセリング）</w:t>
      </w:r>
    </w:p>
    <w:p w14:paraId="00882C5A" w14:textId="528AC07C" w:rsidR="00D936A7" w:rsidRPr="006E3EBB" w:rsidRDefault="00D936A7" w:rsidP="004B7E22">
      <w:pPr>
        <w:tabs>
          <w:tab w:val="left" w:pos="426"/>
        </w:tabs>
        <w:spacing w:line="276" w:lineRule="auto"/>
        <w:ind w:leftChars="510" w:left="986" w:firstLineChars="50" w:firstLine="112"/>
        <w:rPr>
          <w:rFonts w:ascii="ＭＳ 明朝" w:eastAsia="ＭＳ 明朝" w:hAnsi="ＭＳ 明朝"/>
          <w:sz w:val="24"/>
          <w:szCs w:val="24"/>
        </w:rPr>
      </w:pPr>
      <w:r w:rsidRPr="006E3EBB">
        <w:rPr>
          <w:rFonts w:ascii="ＭＳ 明朝" w:eastAsia="ＭＳ 明朝" w:hAnsi="ＭＳ 明朝" w:hint="eastAsia"/>
          <w:sz w:val="24"/>
          <w:szCs w:val="24"/>
        </w:rPr>
        <w:t>体力測定</w:t>
      </w:r>
      <w:r w:rsidR="00F74579" w:rsidRPr="006E3EBB">
        <w:rPr>
          <w:rFonts w:ascii="ＭＳ 明朝" w:eastAsia="ＭＳ 明朝" w:hAnsi="ＭＳ 明朝" w:hint="eastAsia"/>
          <w:sz w:val="24"/>
          <w:szCs w:val="24"/>
        </w:rPr>
        <w:t>及び</w:t>
      </w:r>
      <w:r w:rsidR="008C72CF" w:rsidRPr="006E3EBB">
        <w:rPr>
          <w:rFonts w:ascii="ＭＳ 明朝" w:eastAsia="ＭＳ 明朝" w:hAnsi="ＭＳ 明朝" w:hint="eastAsia"/>
          <w:sz w:val="24"/>
          <w:szCs w:val="24"/>
        </w:rPr>
        <w:t>基本チェックリストもしくは</w:t>
      </w:r>
      <w:r w:rsidR="00F74579" w:rsidRPr="006E3EBB">
        <w:rPr>
          <w:rFonts w:ascii="ＭＳ 明朝" w:eastAsia="ＭＳ 明朝" w:hAnsi="ＭＳ 明朝" w:hint="eastAsia"/>
          <w:sz w:val="24"/>
          <w:szCs w:val="24"/>
        </w:rPr>
        <w:t>後期高齢者質問票</w:t>
      </w:r>
      <w:r w:rsidRPr="006E3EBB">
        <w:rPr>
          <w:rFonts w:ascii="ＭＳ 明朝" w:eastAsia="ＭＳ 明朝" w:hAnsi="ＭＳ 明朝" w:hint="eastAsia"/>
          <w:sz w:val="24"/>
          <w:szCs w:val="24"/>
        </w:rPr>
        <w:t>などにより利用者の事前</w:t>
      </w:r>
      <w:r w:rsidR="008C72CF" w:rsidRPr="006E3EBB">
        <w:rPr>
          <w:rFonts w:ascii="ＭＳ 明朝" w:eastAsia="ＭＳ 明朝" w:hAnsi="ＭＳ 明朝" w:hint="eastAsia"/>
          <w:sz w:val="24"/>
          <w:szCs w:val="24"/>
        </w:rPr>
        <w:t xml:space="preserve">　</w:t>
      </w:r>
      <w:r w:rsidRPr="006E3EBB">
        <w:rPr>
          <w:rFonts w:ascii="ＭＳ 明朝" w:eastAsia="ＭＳ 明朝" w:hAnsi="ＭＳ 明朝" w:hint="eastAsia"/>
          <w:sz w:val="24"/>
          <w:szCs w:val="24"/>
        </w:rPr>
        <w:t>評価を行う。</w:t>
      </w:r>
    </w:p>
    <w:p w14:paraId="1B92E68C" w14:textId="75D22910" w:rsidR="008C72CF" w:rsidRPr="006E3EBB" w:rsidRDefault="0088758B" w:rsidP="00606EF5">
      <w:pPr>
        <w:spacing w:line="276" w:lineRule="auto"/>
        <w:ind w:firstLineChars="127" w:firstLine="284"/>
        <w:rPr>
          <w:rFonts w:ascii="ＭＳ 明朝" w:eastAsia="ＭＳ 明朝" w:hAnsi="ＭＳ 明朝"/>
          <w:sz w:val="24"/>
          <w:szCs w:val="24"/>
        </w:rPr>
      </w:pPr>
      <w:bookmarkStart w:id="6" w:name="_Hlk158802973"/>
      <w:r w:rsidRPr="006E3EBB">
        <w:rPr>
          <w:rFonts w:ascii="ＭＳ 明朝" w:eastAsia="ＭＳ 明朝" w:hAnsi="ＭＳ 明朝" w:hint="eastAsia"/>
          <w:sz w:val="24"/>
          <w:szCs w:val="24"/>
        </w:rPr>
        <w:t>（</w:t>
      </w:r>
      <w:r w:rsidR="008C72CF" w:rsidRPr="006E3EBB">
        <w:rPr>
          <w:rFonts w:ascii="ＭＳ 明朝" w:eastAsia="ＭＳ 明朝" w:hAnsi="ＭＳ 明朝" w:hint="eastAsia"/>
          <w:sz w:val="24"/>
          <w:szCs w:val="24"/>
        </w:rPr>
        <w:t>６</w:t>
      </w:r>
      <w:r w:rsidR="00155DF9" w:rsidRPr="006E3EBB">
        <w:rPr>
          <w:rFonts w:ascii="ＭＳ 明朝" w:eastAsia="ＭＳ 明朝" w:hAnsi="ＭＳ 明朝" w:hint="eastAsia"/>
          <w:sz w:val="24"/>
          <w:szCs w:val="24"/>
        </w:rPr>
        <w:t>）</w:t>
      </w:r>
      <w:r w:rsidR="008C72CF" w:rsidRPr="006E3EBB">
        <w:rPr>
          <w:rFonts w:ascii="ＭＳ 明朝" w:eastAsia="ＭＳ 明朝" w:hAnsi="ＭＳ 明朝" w:hint="eastAsia"/>
          <w:sz w:val="24"/>
          <w:szCs w:val="24"/>
        </w:rPr>
        <w:t>介護予防に効果のある運動及び脳力トレーニング等の実施</w:t>
      </w:r>
    </w:p>
    <w:p w14:paraId="1786B84C" w14:textId="2553C58F" w:rsidR="008C72CF" w:rsidRPr="006E3EBB" w:rsidRDefault="00F31688" w:rsidP="00416E90">
      <w:pPr>
        <w:tabs>
          <w:tab w:val="left" w:pos="426"/>
        </w:tabs>
        <w:spacing w:line="276" w:lineRule="auto"/>
        <w:ind w:leftChars="550" w:left="1063"/>
        <w:rPr>
          <w:rFonts w:ascii="ＭＳ 明朝" w:eastAsia="ＭＳ 明朝" w:hAnsi="ＭＳ 明朝"/>
          <w:sz w:val="24"/>
          <w:szCs w:val="24"/>
        </w:rPr>
      </w:pPr>
      <w:r w:rsidRPr="006E3EBB">
        <w:rPr>
          <w:rFonts w:ascii="ＭＳ 明朝" w:eastAsia="ＭＳ 明朝" w:hAnsi="ＭＳ 明朝" w:hint="eastAsia"/>
          <w:sz w:val="24"/>
          <w:szCs w:val="24"/>
        </w:rPr>
        <w:t>マシントレーニングクラスと</w:t>
      </w:r>
      <w:r w:rsidR="008C72CF" w:rsidRPr="006E3EBB">
        <w:rPr>
          <w:rFonts w:ascii="ＭＳ 明朝" w:eastAsia="ＭＳ 明朝" w:hAnsi="ＭＳ 明朝" w:hint="eastAsia"/>
          <w:sz w:val="24"/>
          <w:szCs w:val="24"/>
        </w:rPr>
        <w:t>自重トレーニング</w:t>
      </w:r>
      <w:r w:rsidRPr="006E3EBB">
        <w:rPr>
          <w:rFonts w:ascii="ＭＳ 明朝" w:eastAsia="ＭＳ 明朝" w:hAnsi="ＭＳ 明朝" w:hint="eastAsia"/>
          <w:sz w:val="24"/>
          <w:szCs w:val="24"/>
        </w:rPr>
        <w:t>を中心に実施するクラスで展開する。</w:t>
      </w:r>
      <w:r w:rsidR="004B7E22" w:rsidRPr="006E3EBB">
        <w:rPr>
          <w:rFonts w:ascii="ＭＳ 明朝" w:eastAsia="ＭＳ 明朝" w:hAnsi="ＭＳ 明朝" w:hint="eastAsia"/>
          <w:sz w:val="24"/>
          <w:szCs w:val="24"/>
        </w:rPr>
        <w:t xml:space="preserve"> </w:t>
      </w:r>
      <w:r w:rsidR="00C63D06" w:rsidRPr="006E3EBB">
        <w:rPr>
          <w:rFonts w:ascii="ＭＳ 明朝" w:eastAsia="ＭＳ 明朝" w:hAnsi="ＭＳ 明朝" w:hint="eastAsia"/>
          <w:sz w:val="24"/>
          <w:szCs w:val="24"/>
        </w:rPr>
        <w:t>また、利用者同士の交流が図れる内容とする。</w:t>
      </w:r>
    </w:p>
    <w:p w14:paraId="627A579B" w14:textId="19CEC4B6" w:rsidR="00F31688" w:rsidRPr="006E3EBB" w:rsidRDefault="00F31688" w:rsidP="004B7E22">
      <w:pPr>
        <w:spacing w:line="276" w:lineRule="auto"/>
        <w:ind w:firstLineChars="500" w:firstLine="1116"/>
        <w:rPr>
          <w:rFonts w:ascii="ＭＳ 明朝" w:eastAsia="ＭＳ 明朝" w:hAnsi="ＭＳ 明朝"/>
          <w:sz w:val="24"/>
          <w:szCs w:val="24"/>
        </w:rPr>
      </w:pPr>
      <w:r w:rsidRPr="006E3EBB">
        <w:rPr>
          <w:rFonts w:ascii="ＭＳ 明朝" w:eastAsia="ＭＳ 明朝" w:hAnsi="ＭＳ 明朝" w:hint="eastAsia"/>
          <w:sz w:val="24"/>
          <w:szCs w:val="24"/>
        </w:rPr>
        <w:t xml:space="preserve">自宅等において、利用者のみで可能な内容を実施する。　　</w:t>
      </w:r>
    </w:p>
    <w:p w14:paraId="4B2024CA" w14:textId="08B911D3" w:rsidR="005539EA" w:rsidRPr="006E3EBB" w:rsidRDefault="005539EA" w:rsidP="0094302F">
      <w:pPr>
        <w:tabs>
          <w:tab w:val="left" w:pos="851"/>
        </w:tabs>
        <w:spacing w:line="276" w:lineRule="auto"/>
        <w:ind w:leftChars="147" w:left="427" w:hangingChars="64" w:hanging="143"/>
        <w:rPr>
          <w:rFonts w:ascii="ＭＳ 明朝" w:eastAsia="ＭＳ 明朝" w:hAnsi="ＭＳ 明朝"/>
          <w:sz w:val="24"/>
          <w:szCs w:val="24"/>
        </w:rPr>
      </w:pPr>
      <w:r w:rsidRPr="006E3EBB">
        <w:rPr>
          <w:rFonts w:ascii="ＭＳ 明朝" w:eastAsia="ＭＳ 明朝" w:hAnsi="ＭＳ 明朝" w:hint="eastAsia"/>
          <w:sz w:val="24"/>
          <w:szCs w:val="24"/>
        </w:rPr>
        <w:t>（７）介護予防に関する情報提供</w:t>
      </w:r>
    </w:p>
    <w:p w14:paraId="2B303612" w14:textId="7A3B6DA7" w:rsidR="005539EA" w:rsidRPr="006E3EBB" w:rsidRDefault="005539EA" w:rsidP="005539EA">
      <w:pPr>
        <w:spacing w:line="276" w:lineRule="auto"/>
        <w:ind w:left="1116" w:hangingChars="500" w:hanging="1116"/>
        <w:rPr>
          <w:rFonts w:ascii="ＭＳ 明朝" w:eastAsia="ＭＳ 明朝" w:hAnsi="ＭＳ 明朝"/>
          <w:sz w:val="24"/>
          <w:szCs w:val="24"/>
        </w:rPr>
      </w:pPr>
      <w:r w:rsidRPr="006E3EBB">
        <w:rPr>
          <w:rFonts w:ascii="ＭＳ 明朝" w:eastAsia="ＭＳ 明朝" w:hAnsi="ＭＳ 明朝"/>
          <w:sz w:val="24"/>
          <w:szCs w:val="24"/>
        </w:rPr>
        <w:t xml:space="preserve">　　　　　</w:t>
      </w:r>
      <w:r w:rsidRPr="006E3EBB">
        <w:rPr>
          <w:rFonts w:ascii="ＭＳ 明朝" w:eastAsia="ＭＳ 明朝" w:hAnsi="ＭＳ 明朝" w:hint="eastAsia"/>
          <w:sz w:val="24"/>
          <w:szCs w:val="24"/>
        </w:rPr>
        <w:t>フレイル予防を中心とした介護予防に関する内容を提供する。</w:t>
      </w:r>
    </w:p>
    <w:bookmarkEnd w:id="6"/>
    <w:p w14:paraId="73971E76" w14:textId="3EED857F" w:rsidR="005539EA" w:rsidRPr="006E3EBB" w:rsidRDefault="005539EA" w:rsidP="00416E90">
      <w:pPr>
        <w:spacing w:line="276" w:lineRule="auto"/>
        <w:ind w:firstLineChars="127" w:firstLine="284"/>
        <w:rPr>
          <w:rFonts w:ascii="ＭＳ 明朝" w:eastAsia="ＭＳ 明朝" w:hAnsi="ＭＳ 明朝"/>
          <w:sz w:val="24"/>
          <w:szCs w:val="24"/>
        </w:rPr>
      </w:pPr>
      <w:r w:rsidRPr="006E3EBB">
        <w:rPr>
          <w:rFonts w:ascii="ＭＳ 明朝" w:eastAsia="ＭＳ 明朝" w:hAnsi="ＭＳ 明朝" w:hint="eastAsia"/>
          <w:sz w:val="24"/>
          <w:szCs w:val="24"/>
        </w:rPr>
        <w:t>（８）</w:t>
      </w:r>
      <w:r w:rsidR="00C63D06" w:rsidRPr="006E3EBB">
        <w:rPr>
          <w:rFonts w:ascii="ＭＳ 明朝" w:eastAsia="ＭＳ 明朝" w:hAnsi="ＭＳ 明朝" w:hint="eastAsia"/>
          <w:sz w:val="24"/>
          <w:szCs w:val="24"/>
        </w:rPr>
        <w:t>中間カウンセリング</w:t>
      </w:r>
      <w:r w:rsidRPr="006E3EBB">
        <w:rPr>
          <w:rFonts w:ascii="ＭＳ 明朝" w:eastAsia="ＭＳ 明朝" w:hAnsi="ＭＳ 明朝" w:hint="eastAsia"/>
          <w:sz w:val="24"/>
          <w:szCs w:val="24"/>
        </w:rPr>
        <w:t>（個別支援）</w:t>
      </w:r>
    </w:p>
    <w:p w14:paraId="077F09CF" w14:textId="39273BAB" w:rsidR="009551FD" w:rsidRPr="006E3EBB" w:rsidRDefault="005539EA" w:rsidP="005F49DE">
      <w:pPr>
        <w:spacing w:line="276" w:lineRule="auto"/>
        <w:ind w:leftChars="100" w:left="1086" w:hangingChars="400" w:hanging="893"/>
        <w:rPr>
          <w:rFonts w:ascii="ＭＳ 明朝" w:eastAsia="ＭＳ 明朝" w:hAnsi="ＭＳ 明朝"/>
          <w:sz w:val="24"/>
          <w:szCs w:val="24"/>
        </w:rPr>
      </w:pPr>
      <w:r w:rsidRPr="006E3EBB">
        <w:rPr>
          <w:rFonts w:ascii="ＭＳ 明朝" w:eastAsia="ＭＳ 明朝" w:hAnsi="ＭＳ 明朝"/>
          <w:sz w:val="24"/>
          <w:szCs w:val="24"/>
        </w:rPr>
        <w:t xml:space="preserve">　　　　教室期間</w:t>
      </w:r>
      <w:r w:rsidRPr="006E3EBB">
        <w:rPr>
          <w:rFonts w:ascii="ＭＳ 明朝" w:eastAsia="ＭＳ 明朝" w:hAnsi="ＭＳ 明朝" w:hint="eastAsia"/>
          <w:sz w:val="24"/>
          <w:szCs w:val="24"/>
        </w:rPr>
        <w:t>中に、</w:t>
      </w:r>
      <w:r w:rsidRPr="006E3EBB">
        <w:rPr>
          <w:rFonts w:ascii="ＭＳ 明朝" w:eastAsia="ＭＳ 明朝" w:hAnsi="ＭＳ 明朝"/>
          <w:sz w:val="24"/>
          <w:szCs w:val="24"/>
        </w:rPr>
        <w:t>運動継続の状況をアセスメント</w:t>
      </w:r>
      <w:r w:rsidRPr="006E3EBB">
        <w:rPr>
          <w:rFonts w:ascii="ＭＳ 明朝" w:eastAsia="ＭＳ 明朝" w:hAnsi="ＭＳ 明朝" w:hint="eastAsia"/>
          <w:sz w:val="24"/>
          <w:szCs w:val="24"/>
        </w:rPr>
        <w:t>し運動習慣の形成に繋がるような励ましや効果が実感できるような支援を行う。また、その他個別的に支援が必要な場合は、市担当者へ報告し協議する。</w:t>
      </w:r>
    </w:p>
    <w:p w14:paraId="694B1AB8" w14:textId="77777777" w:rsidR="004B7E22" w:rsidRPr="006E3EBB" w:rsidRDefault="004B7E22" w:rsidP="004B7E22">
      <w:pPr>
        <w:tabs>
          <w:tab w:val="left" w:pos="426"/>
          <w:tab w:val="left" w:pos="6379"/>
        </w:tabs>
        <w:spacing w:line="276" w:lineRule="auto"/>
        <w:ind w:firstLineChars="127" w:firstLine="284"/>
        <w:rPr>
          <w:rFonts w:ascii="ＭＳ 明朝" w:eastAsia="ＭＳ 明朝" w:hAnsi="ＭＳ 明朝"/>
          <w:sz w:val="24"/>
          <w:szCs w:val="24"/>
        </w:rPr>
      </w:pPr>
    </w:p>
    <w:p w14:paraId="1C36BE4B" w14:textId="7B1E5A79" w:rsidR="00D936A7" w:rsidRPr="006E3EBB" w:rsidRDefault="004B7E22" w:rsidP="009B5A3E">
      <w:pPr>
        <w:tabs>
          <w:tab w:val="left" w:pos="426"/>
          <w:tab w:val="left" w:pos="6379"/>
        </w:tabs>
        <w:spacing w:line="276" w:lineRule="auto"/>
        <w:ind w:firstLineChars="127" w:firstLine="284"/>
        <w:rPr>
          <w:rFonts w:ascii="ＭＳ 明朝" w:eastAsia="ＭＳ 明朝" w:hAnsi="ＭＳ 明朝"/>
          <w:sz w:val="24"/>
          <w:szCs w:val="24"/>
        </w:rPr>
      </w:pPr>
      <w:r w:rsidRPr="006E3EBB">
        <w:rPr>
          <w:rFonts w:ascii="ＭＳ 明朝" w:eastAsia="ＭＳ 明朝" w:hAnsi="ＭＳ 明朝" w:hint="eastAsia"/>
          <w:sz w:val="24"/>
          <w:szCs w:val="24"/>
        </w:rPr>
        <w:lastRenderedPageBreak/>
        <w:t>（</w:t>
      </w:r>
      <w:r w:rsidR="005539EA" w:rsidRPr="006E3EBB">
        <w:rPr>
          <w:rFonts w:ascii="ＭＳ 明朝" w:eastAsia="ＭＳ 明朝" w:hAnsi="ＭＳ 明朝" w:hint="eastAsia"/>
          <w:sz w:val="24"/>
          <w:szCs w:val="24"/>
        </w:rPr>
        <w:t>９</w:t>
      </w:r>
      <w:r w:rsidR="00F74579" w:rsidRPr="006E3EBB">
        <w:rPr>
          <w:rFonts w:ascii="ＭＳ 明朝" w:eastAsia="ＭＳ 明朝" w:hAnsi="ＭＳ 明朝" w:hint="eastAsia"/>
          <w:sz w:val="24"/>
          <w:szCs w:val="24"/>
        </w:rPr>
        <w:t>）</w:t>
      </w:r>
      <w:r w:rsidR="00155DF9" w:rsidRPr="006E3EBB">
        <w:rPr>
          <w:rFonts w:ascii="ＭＳ 明朝" w:eastAsia="ＭＳ 明朝" w:hAnsi="ＭＳ 明朝" w:hint="eastAsia"/>
          <w:sz w:val="24"/>
          <w:szCs w:val="24"/>
        </w:rPr>
        <w:t>事</w:t>
      </w:r>
      <w:r w:rsidR="00D936A7" w:rsidRPr="006E3EBB">
        <w:rPr>
          <w:rFonts w:ascii="ＭＳ 明朝" w:eastAsia="ＭＳ 明朝" w:hAnsi="ＭＳ 明朝" w:hint="eastAsia"/>
          <w:sz w:val="24"/>
          <w:szCs w:val="24"/>
        </w:rPr>
        <w:t>後評価</w:t>
      </w:r>
    </w:p>
    <w:p w14:paraId="7B2F0884" w14:textId="014CF517" w:rsidR="00D936A7" w:rsidRPr="006E3EBB" w:rsidRDefault="00D936A7" w:rsidP="0094302F">
      <w:pPr>
        <w:spacing w:line="276" w:lineRule="auto"/>
        <w:ind w:leftChars="-62" w:left="994" w:hangingChars="499" w:hanging="1114"/>
        <w:rPr>
          <w:rFonts w:ascii="ＭＳ 明朝" w:eastAsia="ＭＳ 明朝" w:hAnsi="ＭＳ 明朝"/>
          <w:sz w:val="24"/>
          <w:szCs w:val="24"/>
        </w:rPr>
      </w:pPr>
      <w:r w:rsidRPr="006E3EBB">
        <w:rPr>
          <w:rFonts w:ascii="ＭＳ 明朝" w:eastAsia="ＭＳ 明朝" w:hAnsi="ＭＳ 明朝" w:hint="eastAsia"/>
          <w:sz w:val="24"/>
          <w:szCs w:val="24"/>
        </w:rPr>
        <w:t xml:space="preserve">　</w:t>
      </w:r>
      <w:r w:rsidR="007B5802" w:rsidRPr="006E3EBB">
        <w:rPr>
          <w:rFonts w:ascii="ＭＳ 明朝" w:eastAsia="ＭＳ 明朝" w:hAnsi="ＭＳ 明朝" w:hint="eastAsia"/>
          <w:sz w:val="24"/>
          <w:szCs w:val="24"/>
        </w:rPr>
        <w:t xml:space="preserve">　　　</w:t>
      </w:r>
      <w:r w:rsidR="004B7E22" w:rsidRPr="006E3EBB">
        <w:rPr>
          <w:rFonts w:ascii="ＭＳ 明朝" w:eastAsia="ＭＳ 明朝" w:hAnsi="ＭＳ 明朝" w:hint="eastAsia"/>
          <w:sz w:val="24"/>
          <w:szCs w:val="24"/>
        </w:rPr>
        <w:t xml:space="preserve"> </w:t>
      </w:r>
      <w:r w:rsidR="007B5802" w:rsidRPr="006E3EBB">
        <w:rPr>
          <w:rFonts w:ascii="ＭＳ 明朝" w:eastAsia="ＭＳ 明朝" w:hAnsi="ＭＳ 明朝" w:hint="eastAsia"/>
          <w:sz w:val="24"/>
          <w:szCs w:val="24"/>
        </w:rPr>
        <w:t xml:space="preserve">　</w:t>
      </w:r>
      <w:r w:rsidRPr="006E3EBB">
        <w:rPr>
          <w:rFonts w:ascii="ＭＳ 明朝" w:eastAsia="ＭＳ 明朝" w:hAnsi="ＭＳ 明朝" w:hint="eastAsia"/>
          <w:sz w:val="24"/>
          <w:szCs w:val="24"/>
        </w:rPr>
        <w:t>事業実施期間の終了時に、参加状況、生活改善状況、</w:t>
      </w:r>
      <w:r w:rsidR="005539EA" w:rsidRPr="006E3EBB">
        <w:rPr>
          <w:rFonts w:ascii="ＭＳ 明朝" w:eastAsia="ＭＳ 明朝" w:hAnsi="ＭＳ 明朝" w:hint="eastAsia"/>
          <w:sz w:val="24"/>
          <w:szCs w:val="24"/>
        </w:rPr>
        <w:t>体力測定</w:t>
      </w:r>
      <w:r w:rsidR="00F74579" w:rsidRPr="006E3EBB">
        <w:rPr>
          <w:rFonts w:ascii="ＭＳ 明朝" w:eastAsia="ＭＳ 明朝" w:hAnsi="ＭＳ 明朝" w:hint="eastAsia"/>
          <w:sz w:val="24"/>
          <w:szCs w:val="24"/>
        </w:rPr>
        <w:t>及び</w:t>
      </w:r>
      <w:r w:rsidR="005539EA" w:rsidRPr="006E3EBB">
        <w:rPr>
          <w:rFonts w:ascii="ＭＳ 明朝" w:eastAsia="ＭＳ 明朝" w:hAnsi="ＭＳ 明朝" w:hint="eastAsia"/>
          <w:sz w:val="24"/>
          <w:szCs w:val="24"/>
        </w:rPr>
        <w:t>基本チェックリストもしくは</w:t>
      </w:r>
      <w:r w:rsidR="00F74579" w:rsidRPr="006E3EBB">
        <w:rPr>
          <w:rFonts w:ascii="ＭＳ 明朝" w:eastAsia="ＭＳ 明朝" w:hAnsi="ＭＳ 明朝" w:hint="eastAsia"/>
          <w:sz w:val="24"/>
          <w:szCs w:val="24"/>
        </w:rPr>
        <w:t>後期高齢者質問票</w:t>
      </w:r>
      <w:r w:rsidRPr="006E3EBB">
        <w:rPr>
          <w:rFonts w:ascii="ＭＳ 明朝" w:eastAsia="ＭＳ 明朝" w:hAnsi="ＭＳ 明朝" w:hint="eastAsia"/>
          <w:sz w:val="24"/>
          <w:szCs w:val="24"/>
        </w:rPr>
        <w:t>などの評価を基に、利用者が継続して介護予防に取り組めるようにアドバイスをする。</w:t>
      </w:r>
    </w:p>
    <w:p w14:paraId="56669A2A" w14:textId="221A28D4" w:rsidR="007B5802" w:rsidRPr="006E3EBB" w:rsidRDefault="007B5802" w:rsidP="007520C6">
      <w:pPr>
        <w:tabs>
          <w:tab w:val="left" w:pos="993"/>
        </w:tabs>
        <w:spacing w:line="276" w:lineRule="auto"/>
        <w:ind w:leftChars="293" w:left="1345" w:hangingChars="349" w:hanging="779"/>
        <w:rPr>
          <w:rFonts w:ascii="ＭＳ 明朝" w:eastAsia="ＭＳ 明朝" w:hAnsi="ＭＳ 明朝"/>
          <w:sz w:val="24"/>
          <w:szCs w:val="24"/>
          <w:u w:val="thick"/>
        </w:rPr>
      </w:pPr>
      <w:r w:rsidRPr="006E3EBB">
        <w:rPr>
          <w:rFonts w:ascii="ＭＳ 明朝" w:eastAsia="ＭＳ 明朝" w:hAnsi="ＭＳ 明朝" w:hint="eastAsia"/>
          <w:sz w:val="24"/>
          <w:szCs w:val="24"/>
        </w:rPr>
        <w:t xml:space="preserve">　　　</w:t>
      </w:r>
      <w:bookmarkStart w:id="7" w:name="_Hlk103093548"/>
      <w:r w:rsidR="00155DF9" w:rsidRPr="006E3EBB">
        <w:rPr>
          <w:rFonts w:ascii="ＭＳ 明朝" w:eastAsia="ＭＳ 明朝" w:hAnsi="ＭＳ 明朝" w:hint="eastAsia"/>
          <w:sz w:val="24"/>
          <w:szCs w:val="24"/>
          <w:u w:val="thick"/>
        </w:rPr>
        <w:t>※</w:t>
      </w:r>
      <w:r w:rsidRPr="006E3EBB">
        <w:rPr>
          <w:rFonts w:ascii="ＭＳ 明朝" w:eastAsia="ＭＳ 明朝" w:hAnsi="ＭＳ 明朝" w:hint="eastAsia"/>
          <w:sz w:val="24"/>
          <w:szCs w:val="24"/>
          <w:u w:val="thick"/>
        </w:rPr>
        <w:t>上記のプログラムだけでなく、高齢者の健康づくりや</w:t>
      </w:r>
      <w:r w:rsidR="00F31B54" w:rsidRPr="006E3EBB">
        <w:rPr>
          <w:rFonts w:ascii="ＭＳ 明朝" w:eastAsia="ＭＳ 明朝" w:hAnsi="ＭＳ 明朝" w:hint="eastAsia"/>
          <w:sz w:val="24"/>
          <w:szCs w:val="24"/>
          <w:u w:val="thick"/>
        </w:rPr>
        <w:t>通い</w:t>
      </w:r>
      <w:r w:rsidR="00DF3191" w:rsidRPr="006E3EBB">
        <w:rPr>
          <w:rFonts w:ascii="ＭＳ 明朝" w:eastAsia="ＭＳ 明朝" w:hAnsi="ＭＳ 明朝" w:hint="eastAsia"/>
          <w:sz w:val="24"/>
          <w:szCs w:val="24"/>
          <w:u w:val="thick"/>
        </w:rPr>
        <w:t>の</w:t>
      </w:r>
      <w:r w:rsidRPr="006E3EBB">
        <w:rPr>
          <w:rFonts w:ascii="ＭＳ 明朝" w:eastAsia="ＭＳ 明朝" w:hAnsi="ＭＳ 明朝" w:hint="eastAsia"/>
          <w:sz w:val="24"/>
          <w:szCs w:val="24"/>
          <w:u w:val="thick"/>
        </w:rPr>
        <w:t>場となり、社会参加が促進されるよう様々なプログラムを実施することとする。</w:t>
      </w:r>
    </w:p>
    <w:p w14:paraId="065F1B79" w14:textId="399AF55B" w:rsidR="005539EA" w:rsidRPr="006E3EBB" w:rsidRDefault="009B5A3E" w:rsidP="009B5A3E">
      <w:pPr>
        <w:spacing w:line="276" w:lineRule="auto"/>
        <w:ind w:leftChars="147" w:left="710" w:hangingChars="191" w:hanging="426"/>
        <w:rPr>
          <w:rFonts w:ascii="ＭＳ 明朝" w:eastAsia="ＭＳ 明朝" w:hAnsi="ＭＳ 明朝"/>
          <w:sz w:val="24"/>
          <w:szCs w:val="24"/>
        </w:rPr>
      </w:pPr>
      <w:r>
        <w:rPr>
          <w:rFonts w:ascii="ＭＳ 明朝" w:eastAsia="ＭＳ 明朝" w:hAnsi="ＭＳ 明朝" w:hint="eastAsia"/>
          <w:sz w:val="24"/>
          <w:szCs w:val="24"/>
        </w:rPr>
        <w:t>（</w:t>
      </w:r>
      <w:r w:rsidR="004B7E22" w:rsidRPr="006E3EBB">
        <w:rPr>
          <w:rFonts w:ascii="ＭＳ 明朝" w:eastAsia="ＭＳ 明朝" w:hAnsi="ＭＳ 明朝" w:hint="eastAsia"/>
          <w:sz w:val="24"/>
          <w:szCs w:val="24"/>
        </w:rPr>
        <w:t>1</w:t>
      </w:r>
      <w:r w:rsidR="004B7E22" w:rsidRPr="006E3EBB">
        <w:rPr>
          <w:rFonts w:ascii="ＭＳ 明朝" w:eastAsia="ＭＳ 明朝" w:hAnsi="ＭＳ 明朝"/>
          <w:sz w:val="24"/>
          <w:szCs w:val="24"/>
        </w:rPr>
        <w:t>0</w:t>
      </w:r>
      <w:r w:rsidR="005539EA" w:rsidRPr="006E3EBB">
        <w:rPr>
          <w:rFonts w:ascii="ＭＳ 明朝" w:eastAsia="ＭＳ 明朝" w:hAnsi="ＭＳ 明朝" w:hint="eastAsia"/>
          <w:sz w:val="24"/>
          <w:szCs w:val="24"/>
        </w:rPr>
        <w:t>）事業評価</w:t>
      </w:r>
    </w:p>
    <w:p w14:paraId="09ADB06D" w14:textId="3D69F5FD" w:rsidR="005539EA" w:rsidRPr="006E3EBB" w:rsidRDefault="005539EA" w:rsidP="00606EF5">
      <w:pPr>
        <w:spacing w:line="276" w:lineRule="auto"/>
        <w:ind w:left="877" w:hangingChars="393" w:hanging="877"/>
        <w:rPr>
          <w:rFonts w:ascii="ＭＳ 明朝" w:eastAsia="ＭＳ 明朝" w:hAnsi="ＭＳ 明朝"/>
          <w:sz w:val="24"/>
          <w:szCs w:val="24"/>
        </w:rPr>
      </w:pPr>
      <w:r w:rsidRPr="006E3EBB">
        <w:rPr>
          <w:rFonts w:ascii="ＭＳ 明朝" w:eastAsia="ＭＳ 明朝" w:hAnsi="ＭＳ 明朝"/>
          <w:sz w:val="24"/>
          <w:szCs w:val="24"/>
        </w:rPr>
        <w:t xml:space="preserve">　　　　　</w:t>
      </w:r>
      <w:r w:rsidR="00606EF5" w:rsidRPr="006E3EBB">
        <w:rPr>
          <w:rFonts w:ascii="ＭＳ 明朝" w:eastAsia="ＭＳ 明朝" w:hAnsi="ＭＳ 明朝" w:hint="eastAsia"/>
          <w:sz w:val="24"/>
          <w:szCs w:val="24"/>
        </w:rPr>
        <w:t>・</w:t>
      </w:r>
      <w:r w:rsidRPr="006E3EBB">
        <w:rPr>
          <w:rFonts w:ascii="ＭＳ 明朝" w:eastAsia="ＭＳ 明朝" w:hAnsi="ＭＳ 明朝" w:hint="eastAsia"/>
          <w:sz w:val="24"/>
          <w:szCs w:val="24"/>
        </w:rPr>
        <w:t>個人評価</w:t>
      </w:r>
    </w:p>
    <w:p w14:paraId="1BC4DC2A" w14:textId="77777777" w:rsidR="004B7E22" w:rsidRPr="006E3EBB" w:rsidRDefault="005539EA" w:rsidP="0024614E">
      <w:pPr>
        <w:spacing w:line="276" w:lineRule="auto"/>
        <w:ind w:leftChars="600" w:left="1160" w:firstLineChars="100" w:firstLine="223"/>
        <w:rPr>
          <w:rFonts w:ascii="ＭＳ 明朝" w:eastAsia="ＭＳ 明朝" w:hAnsi="ＭＳ 明朝"/>
          <w:sz w:val="24"/>
          <w:szCs w:val="24"/>
        </w:rPr>
      </w:pPr>
      <w:r w:rsidRPr="006E3EBB">
        <w:rPr>
          <w:rFonts w:ascii="ＭＳ 明朝" w:eastAsia="ＭＳ 明朝" w:hAnsi="ＭＳ 明朝" w:hint="eastAsia"/>
          <w:sz w:val="24"/>
          <w:szCs w:val="24"/>
        </w:rPr>
        <w:t>事業実施終了後に事前評価及び定期的なアセスメント、事後評価を基に利用者の評</w:t>
      </w:r>
    </w:p>
    <w:p w14:paraId="6755F34D" w14:textId="3944B447" w:rsidR="005539EA" w:rsidRPr="006E3EBB" w:rsidRDefault="005539EA" w:rsidP="0024614E">
      <w:pPr>
        <w:spacing w:line="276" w:lineRule="auto"/>
        <w:ind w:leftChars="600" w:left="1160" w:firstLineChars="100" w:firstLine="223"/>
        <w:rPr>
          <w:rFonts w:ascii="ＭＳ 明朝" w:eastAsia="ＭＳ 明朝" w:hAnsi="ＭＳ 明朝"/>
          <w:sz w:val="24"/>
          <w:szCs w:val="24"/>
        </w:rPr>
      </w:pPr>
      <w:r w:rsidRPr="006E3EBB">
        <w:rPr>
          <w:rFonts w:ascii="ＭＳ 明朝" w:eastAsia="ＭＳ 明朝" w:hAnsi="ＭＳ 明朝" w:hint="eastAsia"/>
          <w:sz w:val="24"/>
          <w:szCs w:val="24"/>
        </w:rPr>
        <w:t>価を行う。</w:t>
      </w:r>
    </w:p>
    <w:p w14:paraId="6763C988" w14:textId="6352201D" w:rsidR="005539EA" w:rsidRPr="006E3EBB" w:rsidRDefault="00606EF5" w:rsidP="005539EA">
      <w:pPr>
        <w:spacing w:line="276" w:lineRule="auto"/>
        <w:ind w:leftChars="300" w:left="580" w:firstLineChars="200" w:firstLine="447"/>
        <w:rPr>
          <w:rFonts w:ascii="ＭＳ 明朝" w:eastAsia="ＭＳ 明朝" w:hAnsi="ＭＳ 明朝"/>
          <w:sz w:val="24"/>
          <w:szCs w:val="24"/>
        </w:rPr>
      </w:pPr>
      <w:r w:rsidRPr="006E3EBB">
        <w:rPr>
          <w:rFonts w:ascii="ＭＳ 明朝" w:eastAsia="ＭＳ 明朝" w:hAnsi="ＭＳ 明朝" w:hint="eastAsia"/>
          <w:sz w:val="24"/>
          <w:szCs w:val="24"/>
        </w:rPr>
        <w:t>・</w:t>
      </w:r>
      <w:r w:rsidR="005539EA" w:rsidRPr="006E3EBB">
        <w:rPr>
          <w:rFonts w:ascii="ＭＳ 明朝" w:eastAsia="ＭＳ 明朝" w:hAnsi="ＭＳ 明朝" w:hint="eastAsia"/>
          <w:sz w:val="24"/>
          <w:szCs w:val="24"/>
        </w:rPr>
        <w:t>教室評価</w:t>
      </w:r>
    </w:p>
    <w:p w14:paraId="7A374A35" w14:textId="77777777" w:rsidR="005539EA" w:rsidRPr="006E3EBB" w:rsidRDefault="005539EA" w:rsidP="0024614E">
      <w:pPr>
        <w:spacing w:line="276" w:lineRule="auto"/>
        <w:ind w:leftChars="500" w:left="966" w:firstLineChars="200" w:firstLine="447"/>
        <w:rPr>
          <w:rFonts w:ascii="ＭＳ 明朝" w:eastAsia="ＭＳ 明朝" w:hAnsi="ＭＳ 明朝"/>
          <w:sz w:val="24"/>
          <w:szCs w:val="24"/>
        </w:rPr>
      </w:pPr>
      <w:r w:rsidRPr="006E3EBB">
        <w:rPr>
          <w:rFonts w:ascii="ＭＳ 明朝" w:eastAsia="ＭＳ 明朝" w:hAnsi="ＭＳ 明朝" w:hint="eastAsia"/>
          <w:sz w:val="24"/>
          <w:szCs w:val="24"/>
        </w:rPr>
        <w:t xml:space="preserve">新たな住民主体の通いの場が立ち上がった団体数、もしくは今後その予定等。　</w:t>
      </w:r>
    </w:p>
    <w:p w14:paraId="609D20C9" w14:textId="6A3EFEF6" w:rsidR="005539EA" w:rsidRPr="006E3EBB" w:rsidRDefault="005539EA" w:rsidP="004B7E22">
      <w:pPr>
        <w:spacing w:line="276" w:lineRule="auto"/>
        <w:ind w:firstLineChars="650" w:firstLine="1451"/>
        <w:rPr>
          <w:rFonts w:ascii="ＭＳ 明朝" w:eastAsia="ＭＳ 明朝" w:hAnsi="ＭＳ 明朝"/>
          <w:sz w:val="24"/>
          <w:szCs w:val="24"/>
        </w:rPr>
      </w:pPr>
      <w:r w:rsidRPr="006E3EBB">
        <w:rPr>
          <w:rFonts w:ascii="ＭＳ 明朝" w:eastAsia="ＭＳ 明朝" w:hAnsi="ＭＳ 明朝" w:hint="eastAsia"/>
          <w:sz w:val="24"/>
          <w:szCs w:val="24"/>
        </w:rPr>
        <w:t>フォローアップ教室に繋がった人数。</w:t>
      </w:r>
    </w:p>
    <w:bookmarkEnd w:id="7"/>
    <w:p w14:paraId="39351633" w14:textId="582814B8" w:rsidR="007B5802" w:rsidRPr="006E3EBB" w:rsidRDefault="009B5A3E" w:rsidP="009768E9">
      <w:pPr>
        <w:spacing w:line="276" w:lineRule="auto"/>
        <w:ind w:leftChars="-23" w:left="-44" w:firstLineChars="147" w:firstLine="328"/>
        <w:rPr>
          <w:rFonts w:ascii="ＭＳ 明朝" w:eastAsia="ＭＳ 明朝" w:hAnsi="ＭＳ 明朝"/>
          <w:sz w:val="24"/>
          <w:szCs w:val="24"/>
        </w:rPr>
      </w:pPr>
      <w:r>
        <w:rPr>
          <w:rFonts w:ascii="ＭＳ 明朝" w:eastAsia="ＭＳ 明朝" w:hAnsi="ＭＳ 明朝" w:hint="eastAsia"/>
          <w:sz w:val="24"/>
          <w:szCs w:val="24"/>
        </w:rPr>
        <w:t>（</w:t>
      </w:r>
      <w:r w:rsidR="004B7E22" w:rsidRPr="006E3EBB">
        <w:rPr>
          <w:rFonts w:ascii="ＭＳ 明朝" w:eastAsia="ＭＳ 明朝" w:hAnsi="ＭＳ 明朝" w:hint="eastAsia"/>
          <w:sz w:val="24"/>
          <w:szCs w:val="24"/>
        </w:rPr>
        <w:t>1</w:t>
      </w:r>
      <w:r w:rsidR="004B7E22" w:rsidRPr="006E3EBB">
        <w:rPr>
          <w:rFonts w:ascii="ＭＳ 明朝" w:eastAsia="ＭＳ 明朝" w:hAnsi="ＭＳ 明朝"/>
          <w:sz w:val="24"/>
          <w:szCs w:val="24"/>
        </w:rPr>
        <w:t>1</w:t>
      </w:r>
      <w:r w:rsidR="00155DF9" w:rsidRPr="006E3EBB">
        <w:rPr>
          <w:rFonts w:ascii="ＭＳ 明朝" w:eastAsia="ＭＳ 明朝" w:hAnsi="ＭＳ 明朝" w:hint="eastAsia"/>
          <w:sz w:val="24"/>
          <w:szCs w:val="24"/>
        </w:rPr>
        <w:t>）</w:t>
      </w:r>
      <w:r w:rsidR="00081128" w:rsidRPr="006E3EBB">
        <w:rPr>
          <w:rFonts w:ascii="ＭＳ 明朝" w:eastAsia="ＭＳ 明朝" w:hAnsi="ＭＳ 明朝" w:hint="eastAsia"/>
          <w:sz w:val="24"/>
          <w:szCs w:val="24"/>
        </w:rPr>
        <w:t>自然災害や感染症の発生時の対応</w:t>
      </w:r>
    </w:p>
    <w:p w14:paraId="4B0D97A0" w14:textId="77777777" w:rsidR="005539EA" w:rsidRPr="006E3EBB" w:rsidRDefault="00081128" w:rsidP="009768E9">
      <w:pPr>
        <w:tabs>
          <w:tab w:val="left" w:pos="851"/>
        </w:tabs>
        <w:spacing w:line="276" w:lineRule="auto"/>
        <w:ind w:leftChars="221" w:left="1363" w:hangingChars="419" w:hanging="936"/>
        <w:rPr>
          <w:rFonts w:ascii="ＭＳ 明朝" w:eastAsia="ＭＳ 明朝" w:hAnsi="ＭＳ 明朝"/>
          <w:sz w:val="24"/>
          <w:szCs w:val="24"/>
        </w:rPr>
      </w:pPr>
      <w:r w:rsidRPr="006E3EBB">
        <w:rPr>
          <w:rFonts w:ascii="ＭＳ 明朝" w:eastAsia="ＭＳ 明朝" w:hAnsi="ＭＳ 明朝" w:hint="eastAsia"/>
          <w:sz w:val="24"/>
          <w:szCs w:val="24"/>
        </w:rPr>
        <w:t xml:space="preserve">　　　自然災害や感染症の蔓延等で教室が行えず、やむを得ない場合、対象者に対して、教室</w:t>
      </w:r>
    </w:p>
    <w:p w14:paraId="44A16D4E" w14:textId="208C8D18" w:rsidR="00D936A7" w:rsidRPr="006E3EBB" w:rsidRDefault="00081128" w:rsidP="005539EA">
      <w:pPr>
        <w:spacing w:line="276" w:lineRule="auto"/>
        <w:ind w:firstLineChars="400" w:firstLine="893"/>
        <w:rPr>
          <w:rFonts w:ascii="ＭＳ 明朝" w:eastAsia="ＭＳ 明朝" w:hAnsi="ＭＳ 明朝"/>
          <w:sz w:val="24"/>
          <w:szCs w:val="24"/>
        </w:rPr>
      </w:pPr>
      <w:r w:rsidRPr="006E3EBB">
        <w:rPr>
          <w:rFonts w:ascii="ＭＳ 明朝" w:eastAsia="ＭＳ 明朝" w:hAnsi="ＭＳ 明朝" w:hint="eastAsia"/>
          <w:sz w:val="24"/>
          <w:szCs w:val="24"/>
        </w:rPr>
        <w:t>開催日に以下の通りの個別支援を行う。</w:t>
      </w:r>
    </w:p>
    <w:p w14:paraId="7FEB2DD0" w14:textId="7072AE9A" w:rsidR="00081128" w:rsidRPr="006E3EBB" w:rsidRDefault="00081128" w:rsidP="007520C6">
      <w:pPr>
        <w:spacing w:line="276" w:lineRule="auto"/>
        <w:ind w:leftChars="124" w:left="910" w:hangingChars="300" w:hanging="670"/>
        <w:rPr>
          <w:rFonts w:ascii="ＭＳ 明朝" w:eastAsia="ＭＳ 明朝" w:hAnsi="ＭＳ 明朝"/>
          <w:sz w:val="24"/>
          <w:szCs w:val="24"/>
        </w:rPr>
      </w:pPr>
      <w:r w:rsidRPr="006E3EBB">
        <w:rPr>
          <w:rFonts w:ascii="ＭＳ 明朝" w:eastAsia="ＭＳ 明朝" w:hAnsi="ＭＳ 明朝" w:hint="eastAsia"/>
          <w:sz w:val="24"/>
          <w:szCs w:val="24"/>
        </w:rPr>
        <w:t xml:space="preserve">　　　</w:t>
      </w:r>
      <w:r w:rsidR="00321C29" w:rsidRPr="006E3EBB">
        <w:rPr>
          <w:rFonts w:ascii="ＭＳ 明朝" w:eastAsia="ＭＳ 明朝" w:hAnsi="ＭＳ 明朝" w:hint="eastAsia"/>
          <w:sz w:val="24"/>
          <w:szCs w:val="24"/>
        </w:rPr>
        <w:t>①</w:t>
      </w:r>
      <w:r w:rsidR="0088758B" w:rsidRPr="006E3EBB">
        <w:rPr>
          <w:rFonts w:ascii="ＭＳ 明朝" w:eastAsia="ＭＳ 明朝" w:hAnsi="ＭＳ 明朝" w:hint="eastAsia"/>
          <w:sz w:val="24"/>
          <w:szCs w:val="24"/>
        </w:rPr>
        <w:t>電話</w:t>
      </w:r>
    </w:p>
    <w:p w14:paraId="7C4974A7" w14:textId="26BEF3C5" w:rsidR="00081128" w:rsidRPr="006E3EBB" w:rsidRDefault="00081128" w:rsidP="007520C6">
      <w:pPr>
        <w:spacing w:line="276" w:lineRule="auto"/>
        <w:ind w:leftChars="124" w:left="910" w:hangingChars="300" w:hanging="670"/>
        <w:rPr>
          <w:rFonts w:ascii="ＭＳ 明朝" w:eastAsia="ＭＳ 明朝" w:hAnsi="ＭＳ 明朝"/>
          <w:sz w:val="24"/>
          <w:szCs w:val="24"/>
        </w:rPr>
      </w:pPr>
      <w:r w:rsidRPr="006E3EBB">
        <w:rPr>
          <w:rFonts w:ascii="ＭＳ 明朝" w:eastAsia="ＭＳ 明朝" w:hAnsi="ＭＳ 明朝" w:hint="eastAsia"/>
          <w:sz w:val="24"/>
          <w:szCs w:val="24"/>
        </w:rPr>
        <w:t xml:space="preserve">　　　</w:t>
      </w:r>
      <w:r w:rsidR="00321C29" w:rsidRPr="006E3EBB">
        <w:rPr>
          <w:rFonts w:ascii="ＭＳ 明朝" w:eastAsia="ＭＳ 明朝" w:hAnsi="ＭＳ 明朝" w:hint="eastAsia"/>
          <w:sz w:val="24"/>
          <w:szCs w:val="24"/>
        </w:rPr>
        <w:t>②</w:t>
      </w:r>
      <w:r w:rsidR="0088758B" w:rsidRPr="006E3EBB">
        <w:rPr>
          <w:rFonts w:ascii="ＭＳ 明朝" w:eastAsia="ＭＳ 明朝" w:hAnsi="ＭＳ 明朝" w:hint="eastAsia"/>
          <w:sz w:val="24"/>
          <w:szCs w:val="24"/>
        </w:rPr>
        <w:t>手紙</w:t>
      </w:r>
    </w:p>
    <w:p w14:paraId="290D20AF" w14:textId="77777777" w:rsidR="00081128" w:rsidRPr="006E3EBB" w:rsidRDefault="00081128" w:rsidP="007520C6">
      <w:pPr>
        <w:spacing w:line="276" w:lineRule="auto"/>
        <w:ind w:leftChars="124" w:left="910" w:hangingChars="300" w:hanging="670"/>
        <w:rPr>
          <w:rFonts w:ascii="ＭＳ 明朝" w:eastAsia="ＭＳ 明朝" w:hAnsi="ＭＳ 明朝"/>
          <w:sz w:val="24"/>
          <w:szCs w:val="24"/>
        </w:rPr>
      </w:pPr>
      <w:r w:rsidRPr="006E3EBB">
        <w:rPr>
          <w:rFonts w:ascii="ＭＳ 明朝" w:eastAsia="ＭＳ 明朝" w:hAnsi="ＭＳ 明朝" w:hint="eastAsia"/>
          <w:sz w:val="24"/>
          <w:szCs w:val="24"/>
        </w:rPr>
        <w:t xml:space="preserve">　　　</w:t>
      </w:r>
      <w:r w:rsidR="00321C29" w:rsidRPr="006E3EBB">
        <w:rPr>
          <w:rFonts w:ascii="ＭＳ 明朝" w:eastAsia="ＭＳ 明朝" w:hAnsi="ＭＳ 明朝" w:hint="eastAsia"/>
          <w:sz w:val="24"/>
          <w:szCs w:val="24"/>
        </w:rPr>
        <w:t>③</w:t>
      </w:r>
      <w:r w:rsidR="003406A1" w:rsidRPr="006E3EBB">
        <w:rPr>
          <w:rFonts w:ascii="ＭＳ 明朝" w:eastAsia="ＭＳ 明朝" w:hAnsi="ＭＳ 明朝" w:hint="eastAsia"/>
          <w:sz w:val="24"/>
          <w:szCs w:val="24"/>
        </w:rPr>
        <w:t>訪問</w:t>
      </w:r>
    </w:p>
    <w:p w14:paraId="77AB9058" w14:textId="77777777" w:rsidR="00081128" w:rsidRPr="006E3EBB" w:rsidRDefault="00081128" w:rsidP="007520C6">
      <w:pPr>
        <w:spacing w:line="276" w:lineRule="auto"/>
        <w:ind w:leftChars="124" w:left="910" w:hangingChars="300" w:hanging="670"/>
        <w:rPr>
          <w:rFonts w:ascii="ＭＳ 明朝" w:eastAsia="ＭＳ 明朝" w:hAnsi="ＭＳ 明朝"/>
          <w:sz w:val="24"/>
          <w:szCs w:val="24"/>
        </w:rPr>
      </w:pPr>
      <w:r w:rsidRPr="006E3EBB">
        <w:rPr>
          <w:rFonts w:ascii="ＭＳ 明朝" w:eastAsia="ＭＳ 明朝" w:hAnsi="ＭＳ 明朝" w:hint="eastAsia"/>
          <w:sz w:val="24"/>
          <w:szCs w:val="24"/>
        </w:rPr>
        <w:t xml:space="preserve">　　　</w:t>
      </w:r>
      <w:r w:rsidR="00321C29" w:rsidRPr="006E3EBB">
        <w:rPr>
          <w:rFonts w:ascii="ＭＳ 明朝" w:eastAsia="ＭＳ 明朝" w:hAnsi="ＭＳ 明朝" w:hint="eastAsia"/>
          <w:sz w:val="24"/>
          <w:szCs w:val="24"/>
        </w:rPr>
        <w:t>④その他</w:t>
      </w:r>
    </w:p>
    <w:p w14:paraId="0BCD77B5" w14:textId="539E2FF3" w:rsidR="00081128" w:rsidRPr="006E3EBB" w:rsidRDefault="00081128" w:rsidP="007520C6">
      <w:pPr>
        <w:spacing w:line="276" w:lineRule="auto"/>
        <w:ind w:leftChars="124" w:left="1133" w:hangingChars="400" w:hanging="893"/>
        <w:rPr>
          <w:rFonts w:ascii="ＭＳ 明朝" w:eastAsia="ＭＳ 明朝" w:hAnsi="ＭＳ 明朝"/>
          <w:sz w:val="24"/>
          <w:szCs w:val="24"/>
        </w:rPr>
      </w:pPr>
      <w:r w:rsidRPr="006E3EBB">
        <w:rPr>
          <w:rFonts w:ascii="ＭＳ 明朝" w:eastAsia="ＭＳ 明朝" w:hAnsi="ＭＳ 明朝" w:hint="eastAsia"/>
          <w:sz w:val="24"/>
          <w:szCs w:val="24"/>
        </w:rPr>
        <w:t xml:space="preserve">　　　※状況に応じて自宅で行える運動の指導や取り組みの確認、情報提供等を実施し、</w:t>
      </w:r>
      <w:r w:rsidR="005539EA" w:rsidRPr="006E3EBB">
        <w:rPr>
          <w:rFonts w:ascii="ＭＳ 明朝" w:eastAsia="ＭＳ 明朝" w:hAnsi="ＭＳ 明朝" w:hint="eastAsia"/>
          <w:sz w:val="24"/>
          <w:szCs w:val="24"/>
        </w:rPr>
        <w:t>利用</w:t>
      </w:r>
      <w:r w:rsidRPr="006E3EBB">
        <w:rPr>
          <w:rFonts w:ascii="ＭＳ 明朝" w:eastAsia="ＭＳ 明朝" w:hAnsi="ＭＳ 明朝" w:hint="eastAsia"/>
          <w:sz w:val="24"/>
          <w:szCs w:val="24"/>
        </w:rPr>
        <w:t>者には、臨機応変に支援方法を組み合わせることを可能とする。</w:t>
      </w:r>
    </w:p>
    <w:p w14:paraId="0E815D8E" w14:textId="4828C7C9" w:rsidR="009551FD" w:rsidRPr="006E3EBB" w:rsidRDefault="009551FD" w:rsidP="009B5A3E">
      <w:pPr>
        <w:tabs>
          <w:tab w:val="left" w:pos="284"/>
          <w:tab w:val="left" w:pos="426"/>
        </w:tabs>
        <w:spacing w:line="276" w:lineRule="auto"/>
        <w:ind w:firstLineChars="127" w:firstLine="284"/>
        <w:rPr>
          <w:rFonts w:ascii="ＭＳ 明朝" w:eastAsia="ＭＳ 明朝" w:hAnsi="ＭＳ 明朝"/>
          <w:sz w:val="24"/>
          <w:szCs w:val="24"/>
        </w:rPr>
      </w:pPr>
      <w:r w:rsidRPr="006E3EBB">
        <w:rPr>
          <w:rFonts w:ascii="ＭＳ 明朝" w:eastAsia="ＭＳ 明朝" w:hAnsi="ＭＳ 明朝" w:hint="eastAsia"/>
          <w:sz w:val="24"/>
          <w:szCs w:val="24"/>
        </w:rPr>
        <w:t>（</w:t>
      </w:r>
      <w:r w:rsidR="004B7E22" w:rsidRPr="006E3EBB">
        <w:rPr>
          <w:rFonts w:ascii="ＭＳ 明朝" w:eastAsia="ＭＳ 明朝" w:hAnsi="ＭＳ 明朝" w:hint="eastAsia"/>
          <w:sz w:val="24"/>
          <w:szCs w:val="24"/>
        </w:rPr>
        <w:t>1</w:t>
      </w:r>
      <w:r w:rsidR="004B7E22" w:rsidRPr="006E3EBB">
        <w:rPr>
          <w:rFonts w:ascii="ＭＳ 明朝" w:eastAsia="ＭＳ 明朝" w:hAnsi="ＭＳ 明朝"/>
          <w:sz w:val="24"/>
          <w:szCs w:val="24"/>
        </w:rPr>
        <w:t>2</w:t>
      </w:r>
      <w:r w:rsidRPr="006E3EBB">
        <w:rPr>
          <w:rFonts w:ascii="ＭＳ 明朝" w:eastAsia="ＭＳ 明朝" w:hAnsi="ＭＳ 明朝" w:hint="eastAsia"/>
          <w:sz w:val="24"/>
          <w:szCs w:val="24"/>
        </w:rPr>
        <w:t>）中断者（欠席者）への対応</w:t>
      </w:r>
    </w:p>
    <w:p w14:paraId="0F227568" w14:textId="77777777" w:rsidR="00102B91" w:rsidRDefault="009551FD" w:rsidP="00416E90">
      <w:pPr>
        <w:spacing w:line="276" w:lineRule="auto"/>
        <w:ind w:leftChars="350" w:left="676" w:firstLineChars="100" w:firstLine="223"/>
        <w:rPr>
          <w:rFonts w:ascii="ＭＳ 明朝" w:eastAsia="ＭＳ 明朝" w:hAnsi="ＭＳ 明朝"/>
          <w:sz w:val="24"/>
          <w:szCs w:val="24"/>
        </w:rPr>
      </w:pPr>
      <w:r w:rsidRPr="006E3EBB">
        <w:rPr>
          <w:rFonts w:ascii="ＭＳ 明朝" w:eastAsia="ＭＳ 明朝" w:hAnsi="ＭＳ 明朝" w:hint="eastAsia"/>
          <w:sz w:val="24"/>
          <w:szCs w:val="24"/>
        </w:rPr>
        <w:t>利用者が、教室の欠席が２回以上連続した場合は状況の確認を行う。但し、欠席する旨の</w:t>
      </w:r>
      <w:r w:rsidR="00102B91">
        <w:rPr>
          <w:rFonts w:ascii="ＭＳ 明朝" w:eastAsia="ＭＳ 明朝" w:hAnsi="ＭＳ 明朝" w:hint="eastAsia"/>
          <w:sz w:val="24"/>
          <w:szCs w:val="24"/>
        </w:rPr>
        <w:t xml:space="preserve">　　　</w:t>
      </w:r>
    </w:p>
    <w:p w14:paraId="4BA4D74F" w14:textId="5AB5E516" w:rsidR="009551FD" w:rsidRPr="006E3EBB" w:rsidRDefault="009551FD" w:rsidP="00102B91">
      <w:pPr>
        <w:spacing w:line="276" w:lineRule="auto"/>
        <w:ind w:leftChars="400" w:left="773" w:firstLine="1"/>
        <w:rPr>
          <w:rFonts w:ascii="ＭＳ 明朝" w:eastAsia="ＭＳ 明朝" w:hAnsi="ＭＳ 明朝"/>
          <w:sz w:val="24"/>
          <w:szCs w:val="24"/>
        </w:rPr>
      </w:pPr>
      <w:r w:rsidRPr="006E3EBB">
        <w:rPr>
          <w:rFonts w:ascii="ＭＳ 明朝" w:eastAsia="ＭＳ 明朝" w:hAnsi="ＭＳ 明朝" w:hint="eastAsia"/>
          <w:sz w:val="24"/>
          <w:szCs w:val="24"/>
        </w:rPr>
        <w:t>連絡があった場合はその限りではない。中断者がいた場合、もしくは利用者の参加状況において市と協議が必要</w:t>
      </w:r>
      <w:r w:rsidR="00612080" w:rsidRPr="006E3EBB">
        <w:rPr>
          <w:rFonts w:ascii="ＭＳ 明朝" w:eastAsia="ＭＳ 明朝" w:hAnsi="ＭＳ 明朝" w:hint="eastAsia"/>
          <w:sz w:val="24"/>
          <w:szCs w:val="24"/>
        </w:rPr>
        <w:t>と</w:t>
      </w:r>
      <w:r w:rsidRPr="006E3EBB">
        <w:rPr>
          <w:rFonts w:ascii="ＭＳ 明朝" w:eastAsia="ＭＳ 明朝" w:hAnsi="ＭＳ 明朝" w:hint="eastAsia"/>
          <w:sz w:val="24"/>
          <w:szCs w:val="24"/>
        </w:rPr>
        <w:t>思われる場合は市担当者へ報告する。</w:t>
      </w:r>
    </w:p>
    <w:p w14:paraId="0DE4D462" w14:textId="5C6B5272" w:rsidR="009551FD" w:rsidRPr="006E3EBB" w:rsidRDefault="009551FD" w:rsidP="009B5A3E">
      <w:pPr>
        <w:tabs>
          <w:tab w:val="left" w:pos="284"/>
        </w:tabs>
        <w:spacing w:line="276" w:lineRule="auto"/>
        <w:ind w:firstLineChars="127" w:firstLine="284"/>
        <w:rPr>
          <w:rFonts w:ascii="ＭＳ 明朝" w:eastAsia="ＭＳ 明朝" w:hAnsi="ＭＳ 明朝"/>
          <w:sz w:val="24"/>
          <w:szCs w:val="24"/>
        </w:rPr>
      </w:pPr>
      <w:r w:rsidRPr="006E3EBB">
        <w:rPr>
          <w:rFonts w:ascii="ＭＳ 明朝" w:eastAsia="ＭＳ 明朝" w:hAnsi="ＭＳ 明朝" w:hint="eastAsia"/>
          <w:sz w:val="24"/>
          <w:szCs w:val="24"/>
        </w:rPr>
        <w:t>（</w:t>
      </w:r>
      <w:r w:rsidR="004B7E22" w:rsidRPr="006E3EBB">
        <w:rPr>
          <w:rFonts w:ascii="ＭＳ 明朝" w:eastAsia="ＭＳ 明朝" w:hAnsi="ＭＳ 明朝" w:hint="eastAsia"/>
          <w:sz w:val="24"/>
          <w:szCs w:val="24"/>
        </w:rPr>
        <w:t>1</w:t>
      </w:r>
      <w:r w:rsidR="004B7E22" w:rsidRPr="006E3EBB">
        <w:rPr>
          <w:rFonts w:ascii="ＭＳ 明朝" w:eastAsia="ＭＳ 明朝" w:hAnsi="ＭＳ 明朝"/>
          <w:sz w:val="24"/>
          <w:szCs w:val="24"/>
        </w:rPr>
        <w:t>3</w:t>
      </w:r>
      <w:r w:rsidRPr="006E3EBB">
        <w:rPr>
          <w:rFonts w:ascii="ＭＳ 明朝" w:eastAsia="ＭＳ 明朝" w:hAnsi="ＭＳ 明朝" w:hint="eastAsia"/>
          <w:sz w:val="24"/>
          <w:szCs w:val="24"/>
        </w:rPr>
        <w:t>）運動の実施上の注意</w:t>
      </w:r>
    </w:p>
    <w:p w14:paraId="75B15887" w14:textId="77777777" w:rsidR="004B7E22" w:rsidRPr="006E3EBB" w:rsidRDefault="009551FD" w:rsidP="004B7E22">
      <w:pPr>
        <w:spacing w:line="276" w:lineRule="auto"/>
        <w:ind w:firstLineChars="417" w:firstLine="931"/>
        <w:rPr>
          <w:rFonts w:ascii="ＭＳ 明朝" w:eastAsia="ＭＳ 明朝" w:hAnsi="ＭＳ 明朝"/>
          <w:sz w:val="24"/>
          <w:szCs w:val="24"/>
        </w:rPr>
      </w:pPr>
      <w:r w:rsidRPr="006E3EBB">
        <w:rPr>
          <w:rFonts w:ascii="ＭＳ 明朝" w:eastAsia="ＭＳ 明朝" w:hAnsi="ＭＳ 明朝" w:hint="eastAsia"/>
          <w:sz w:val="24"/>
          <w:szCs w:val="24"/>
        </w:rPr>
        <w:t>運動の実施に当たっては、参加申込書により運動に関する注意点・制限の有無に関して確</w:t>
      </w:r>
    </w:p>
    <w:p w14:paraId="4ECD895C" w14:textId="77777777" w:rsidR="004B7E22" w:rsidRPr="006E3EBB" w:rsidRDefault="009551FD" w:rsidP="004B7E22">
      <w:pPr>
        <w:spacing w:line="276" w:lineRule="auto"/>
        <w:ind w:firstLineChars="350" w:firstLine="781"/>
        <w:rPr>
          <w:rFonts w:ascii="ＭＳ 明朝" w:eastAsia="ＭＳ 明朝" w:hAnsi="ＭＳ 明朝"/>
          <w:sz w:val="24"/>
          <w:szCs w:val="24"/>
        </w:rPr>
      </w:pPr>
      <w:r w:rsidRPr="006E3EBB">
        <w:rPr>
          <w:rFonts w:ascii="ＭＳ 明朝" w:eastAsia="ＭＳ 明朝" w:hAnsi="ＭＳ 明朝" w:hint="eastAsia"/>
          <w:sz w:val="24"/>
          <w:szCs w:val="24"/>
        </w:rPr>
        <w:t>認の上で実施する。また以下の項目は毎回実施前に確認</w:t>
      </w:r>
      <w:r w:rsidR="00823CC0" w:rsidRPr="006E3EBB">
        <w:rPr>
          <w:rFonts w:ascii="ＭＳ 明朝" w:eastAsia="ＭＳ 明朝" w:hAnsi="ＭＳ 明朝" w:hint="eastAsia"/>
          <w:sz w:val="24"/>
          <w:szCs w:val="24"/>
        </w:rPr>
        <w:t>し該当する場合は、事業の参加は</w:t>
      </w:r>
    </w:p>
    <w:p w14:paraId="0B280D54" w14:textId="15E35F59" w:rsidR="009551FD" w:rsidRPr="006E3EBB" w:rsidRDefault="00823CC0" w:rsidP="004B7E22">
      <w:pPr>
        <w:spacing w:line="276" w:lineRule="auto"/>
        <w:ind w:firstLineChars="350" w:firstLine="781"/>
        <w:rPr>
          <w:rFonts w:ascii="ＭＳ 明朝" w:eastAsia="ＭＳ 明朝" w:hAnsi="ＭＳ 明朝"/>
          <w:sz w:val="24"/>
          <w:szCs w:val="24"/>
        </w:rPr>
      </w:pPr>
      <w:r w:rsidRPr="006E3EBB">
        <w:rPr>
          <w:rFonts w:ascii="ＭＳ 明朝" w:eastAsia="ＭＳ 明朝" w:hAnsi="ＭＳ 明朝" w:hint="eastAsia"/>
          <w:sz w:val="24"/>
          <w:szCs w:val="24"/>
        </w:rPr>
        <w:t>できない。</w:t>
      </w:r>
    </w:p>
    <w:p w14:paraId="3A6645E7" w14:textId="5EBE1C5B" w:rsidR="009551FD" w:rsidRPr="006E3EBB" w:rsidRDefault="00823CC0" w:rsidP="004B7E22">
      <w:pPr>
        <w:spacing w:line="276" w:lineRule="auto"/>
        <w:ind w:firstLineChars="381" w:firstLine="851"/>
        <w:rPr>
          <w:rFonts w:ascii="ＭＳ 明朝" w:eastAsia="ＭＳ 明朝" w:hAnsi="ＭＳ 明朝"/>
          <w:sz w:val="24"/>
          <w:szCs w:val="24"/>
        </w:rPr>
      </w:pPr>
      <w:r w:rsidRPr="006E3EBB">
        <w:rPr>
          <w:rFonts w:ascii="ＭＳ 明朝" w:eastAsia="ＭＳ 明朝" w:hAnsi="ＭＳ 明朝" w:hint="eastAsia"/>
          <w:sz w:val="24"/>
          <w:szCs w:val="24"/>
        </w:rPr>
        <w:t>①</w:t>
      </w:r>
      <w:r w:rsidR="009551FD" w:rsidRPr="006E3EBB">
        <w:rPr>
          <w:rFonts w:ascii="ＭＳ 明朝" w:eastAsia="ＭＳ 明朝" w:hAnsi="ＭＳ 明朝" w:hint="eastAsia"/>
          <w:sz w:val="24"/>
          <w:szCs w:val="24"/>
        </w:rPr>
        <w:t>安静時に収縮期血圧</w:t>
      </w:r>
      <w:r w:rsidR="009551FD" w:rsidRPr="006E3EBB">
        <w:rPr>
          <w:rFonts w:ascii="ＭＳ 明朝" w:eastAsia="ＭＳ 明朝" w:hAnsi="ＭＳ 明朝"/>
          <w:sz w:val="24"/>
          <w:szCs w:val="24"/>
        </w:rPr>
        <w:t>180mmH</w:t>
      </w:r>
      <w:r w:rsidR="009768E9" w:rsidRPr="006E3EBB">
        <w:rPr>
          <w:rFonts w:ascii="ＭＳ 明朝" w:eastAsia="ＭＳ 明朝" w:hAnsi="ＭＳ 明朝" w:hint="eastAsia"/>
          <w:sz w:val="24"/>
          <w:szCs w:val="24"/>
        </w:rPr>
        <w:t>g</w:t>
      </w:r>
      <w:r w:rsidR="009551FD" w:rsidRPr="006E3EBB">
        <w:rPr>
          <w:rFonts w:ascii="ＭＳ 明朝" w:eastAsia="ＭＳ 明朝" w:hAnsi="ＭＳ 明朝"/>
          <w:sz w:val="24"/>
          <w:szCs w:val="24"/>
        </w:rPr>
        <w:t>以上</w:t>
      </w:r>
      <w:r w:rsidR="009768E9" w:rsidRPr="006E3EBB">
        <w:rPr>
          <w:rFonts w:ascii="ＭＳ 明朝" w:eastAsia="ＭＳ 明朝" w:hAnsi="ＭＳ 明朝" w:hint="eastAsia"/>
          <w:sz w:val="24"/>
          <w:szCs w:val="24"/>
        </w:rPr>
        <w:t>または</w:t>
      </w:r>
      <w:r w:rsidR="009551FD" w:rsidRPr="006E3EBB">
        <w:rPr>
          <w:rFonts w:ascii="ＭＳ 明朝" w:eastAsia="ＭＳ 明朝" w:hAnsi="ＭＳ 明朝"/>
          <w:sz w:val="24"/>
          <w:szCs w:val="24"/>
        </w:rPr>
        <w:t>拡張期血圧110ｍｍH</w:t>
      </w:r>
      <w:r w:rsidR="009768E9" w:rsidRPr="006E3EBB">
        <w:rPr>
          <w:rFonts w:ascii="ＭＳ 明朝" w:eastAsia="ＭＳ 明朝" w:hAnsi="ＭＳ 明朝" w:hint="eastAsia"/>
          <w:sz w:val="24"/>
          <w:szCs w:val="24"/>
        </w:rPr>
        <w:t>g</w:t>
      </w:r>
      <w:r w:rsidR="009551FD" w:rsidRPr="006E3EBB">
        <w:rPr>
          <w:rFonts w:ascii="ＭＳ 明朝" w:eastAsia="ＭＳ 明朝" w:hAnsi="ＭＳ 明朝"/>
          <w:sz w:val="24"/>
          <w:szCs w:val="24"/>
        </w:rPr>
        <w:t>以上である場合</w:t>
      </w:r>
    </w:p>
    <w:p w14:paraId="14D94DDA" w14:textId="3E1B78D2" w:rsidR="009551FD" w:rsidRPr="006E3EBB" w:rsidRDefault="009551FD" w:rsidP="004B7E22">
      <w:pPr>
        <w:spacing w:line="276" w:lineRule="auto"/>
        <w:ind w:firstLineChars="650" w:firstLine="1451"/>
        <w:rPr>
          <w:rFonts w:ascii="ＭＳ 明朝" w:eastAsia="ＭＳ 明朝" w:hAnsi="ＭＳ 明朝"/>
          <w:sz w:val="24"/>
          <w:szCs w:val="24"/>
        </w:rPr>
      </w:pPr>
      <w:r w:rsidRPr="006E3EBB">
        <w:rPr>
          <w:rFonts w:ascii="ＭＳ 明朝" w:eastAsia="ＭＳ 明朝" w:hAnsi="ＭＳ 明朝" w:hint="eastAsia"/>
          <w:sz w:val="24"/>
          <w:szCs w:val="24"/>
        </w:rPr>
        <w:t>※再検し値が下がっている場合は実施可能である。</w:t>
      </w:r>
    </w:p>
    <w:p w14:paraId="10BE2AA8" w14:textId="6F8C0E8E" w:rsidR="009551FD" w:rsidRPr="006E3EBB" w:rsidRDefault="009551FD" w:rsidP="004B7E22">
      <w:pPr>
        <w:spacing w:line="276" w:lineRule="auto"/>
        <w:rPr>
          <w:rFonts w:ascii="ＭＳ 明朝" w:eastAsia="ＭＳ 明朝" w:hAnsi="ＭＳ 明朝"/>
          <w:sz w:val="24"/>
          <w:szCs w:val="24"/>
        </w:rPr>
      </w:pPr>
      <w:r w:rsidRPr="006E3EBB">
        <w:rPr>
          <w:rFonts w:ascii="ＭＳ 明朝" w:eastAsia="ＭＳ 明朝" w:hAnsi="ＭＳ 明朝" w:hint="eastAsia"/>
          <w:sz w:val="24"/>
          <w:szCs w:val="24"/>
        </w:rPr>
        <w:t xml:space="preserve">　　　　</w:t>
      </w:r>
      <w:r w:rsidR="00823CC0" w:rsidRPr="006E3EBB">
        <w:rPr>
          <w:rFonts w:ascii="ＭＳ 明朝" w:eastAsia="ＭＳ 明朝" w:hAnsi="ＭＳ 明朝" w:hint="eastAsia"/>
          <w:sz w:val="24"/>
          <w:szCs w:val="24"/>
        </w:rPr>
        <w:t>②</w:t>
      </w:r>
      <w:r w:rsidRPr="006E3EBB">
        <w:rPr>
          <w:rFonts w:ascii="ＭＳ 明朝" w:eastAsia="ＭＳ 明朝" w:hAnsi="ＭＳ 明朝" w:hint="eastAsia"/>
          <w:sz w:val="24"/>
          <w:szCs w:val="24"/>
        </w:rPr>
        <w:t>安静時脈拍数が</w:t>
      </w:r>
      <w:r w:rsidRPr="006E3EBB">
        <w:rPr>
          <w:rFonts w:ascii="ＭＳ 明朝" w:eastAsia="ＭＳ 明朝" w:hAnsi="ＭＳ 明朝"/>
          <w:sz w:val="24"/>
          <w:szCs w:val="24"/>
        </w:rPr>
        <w:t>110拍以上</w:t>
      </w:r>
      <w:r w:rsidR="009768E9" w:rsidRPr="006E3EBB">
        <w:rPr>
          <w:rFonts w:ascii="ＭＳ 明朝" w:eastAsia="ＭＳ 明朝" w:hAnsi="ＭＳ 明朝" w:hint="eastAsia"/>
          <w:sz w:val="24"/>
          <w:szCs w:val="24"/>
        </w:rPr>
        <w:t>また</w:t>
      </w:r>
      <w:r w:rsidRPr="006E3EBB">
        <w:rPr>
          <w:rFonts w:ascii="ＭＳ 明朝" w:eastAsia="ＭＳ 明朝" w:hAnsi="ＭＳ 明朝"/>
          <w:sz w:val="24"/>
          <w:szCs w:val="24"/>
        </w:rPr>
        <w:t>は50拍以下の場合</w:t>
      </w:r>
    </w:p>
    <w:p w14:paraId="6A772DD2" w14:textId="21194A51" w:rsidR="009551FD" w:rsidRPr="006E3EBB" w:rsidRDefault="009551FD" w:rsidP="004B7E22">
      <w:pPr>
        <w:spacing w:line="276" w:lineRule="auto"/>
        <w:ind w:leftChars="-22" w:left="709" w:hangingChars="337" w:hanging="752"/>
        <w:rPr>
          <w:rFonts w:ascii="ＭＳ 明朝" w:eastAsia="ＭＳ 明朝" w:hAnsi="ＭＳ 明朝"/>
          <w:sz w:val="24"/>
          <w:szCs w:val="24"/>
        </w:rPr>
      </w:pPr>
      <w:r w:rsidRPr="006E3EBB">
        <w:rPr>
          <w:rFonts w:ascii="ＭＳ 明朝" w:eastAsia="ＭＳ 明朝" w:hAnsi="ＭＳ 明朝" w:hint="eastAsia"/>
          <w:sz w:val="24"/>
          <w:szCs w:val="24"/>
        </w:rPr>
        <w:t xml:space="preserve">　　　　</w:t>
      </w:r>
      <w:r w:rsidR="00823CC0" w:rsidRPr="006E3EBB">
        <w:rPr>
          <w:rFonts w:ascii="ＭＳ 明朝" w:eastAsia="ＭＳ 明朝" w:hAnsi="ＭＳ 明朝" w:hint="eastAsia"/>
          <w:sz w:val="24"/>
          <w:szCs w:val="24"/>
        </w:rPr>
        <w:t>③</w:t>
      </w:r>
      <w:r w:rsidRPr="006E3EBB">
        <w:rPr>
          <w:rFonts w:ascii="ＭＳ 明朝" w:eastAsia="ＭＳ 明朝" w:hAnsi="ＭＳ 明朝" w:hint="eastAsia"/>
          <w:sz w:val="24"/>
          <w:szCs w:val="24"/>
        </w:rPr>
        <w:t>関節痛、腰痛など慢性的な症状の悪化がみられる場合</w:t>
      </w:r>
    </w:p>
    <w:p w14:paraId="6476186B" w14:textId="7E580F98" w:rsidR="00081128" w:rsidRDefault="009551FD" w:rsidP="004B7E22">
      <w:pPr>
        <w:spacing w:line="276" w:lineRule="auto"/>
        <w:ind w:leftChars="124" w:left="1133" w:hangingChars="400" w:hanging="893"/>
        <w:rPr>
          <w:rFonts w:ascii="ＭＳ 明朝" w:eastAsia="ＭＳ 明朝" w:hAnsi="ＭＳ 明朝"/>
          <w:sz w:val="24"/>
          <w:szCs w:val="24"/>
        </w:rPr>
      </w:pPr>
      <w:r w:rsidRPr="006E3EBB">
        <w:rPr>
          <w:rFonts w:ascii="ＭＳ 明朝" w:eastAsia="ＭＳ 明朝" w:hAnsi="ＭＳ 明朝" w:hint="eastAsia"/>
          <w:sz w:val="24"/>
          <w:szCs w:val="24"/>
        </w:rPr>
        <w:lastRenderedPageBreak/>
        <w:t xml:space="preserve">　　　　　</w:t>
      </w:r>
      <w:r w:rsidR="00823CC0" w:rsidRPr="006E3EBB">
        <w:rPr>
          <w:rFonts w:ascii="ＭＳ 明朝" w:eastAsia="ＭＳ 明朝" w:hAnsi="ＭＳ 明朝" w:hint="eastAsia"/>
          <w:sz w:val="24"/>
          <w:szCs w:val="24"/>
        </w:rPr>
        <w:t>④</w:t>
      </w:r>
      <w:r w:rsidRPr="006E3EBB">
        <w:rPr>
          <w:rFonts w:ascii="ＭＳ 明朝" w:eastAsia="ＭＳ 明朝" w:hAnsi="ＭＳ 明朝" w:hint="eastAsia"/>
          <w:sz w:val="24"/>
          <w:szCs w:val="24"/>
        </w:rPr>
        <w:t>その他、体調不良などの自覚症状の訴えがある場合</w:t>
      </w:r>
    </w:p>
    <w:p w14:paraId="135B3494" w14:textId="77777777" w:rsidR="00416E90" w:rsidRPr="006E3EBB" w:rsidRDefault="00416E90" w:rsidP="004B7E22">
      <w:pPr>
        <w:spacing w:line="276" w:lineRule="auto"/>
        <w:ind w:leftChars="124" w:left="1133" w:hangingChars="400" w:hanging="893"/>
        <w:rPr>
          <w:rFonts w:ascii="ＭＳ 明朝" w:eastAsia="ＭＳ 明朝" w:hAnsi="ＭＳ 明朝"/>
          <w:sz w:val="24"/>
          <w:szCs w:val="24"/>
        </w:rPr>
      </w:pPr>
    </w:p>
    <w:p w14:paraId="2193AD85" w14:textId="41315776" w:rsidR="00D936A7" w:rsidRPr="006E3EBB" w:rsidRDefault="001F66AA" w:rsidP="00606EF5">
      <w:pPr>
        <w:pStyle w:val="a3"/>
        <w:numPr>
          <w:ilvl w:val="0"/>
          <w:numId w:val="15"/>
        </w:numPr>
        <w:spacing w:line="276" w:lineRule="auto"/>
        <w:ind w:leftChars="0"/>
        <w:rPr>
          <w:rFonts w:ascii="ＭＳ 明朝" w:eastAsia="ＭＳ 明朝" w:hAnsi="ＭＳ 明朝"/>
          <w:sz w:val="24"/>
          <w:szCs w:val="24"/>
        </w:rPr>
      </w:pPr>
      <w:bookmarkStart w:id="8" w:name="_Hlk47175865"/>
      <w:r w:rsidRPr="006E3EBB">
        <w:rPr>
          <w:rFonts w:ascii="ＭＳ 明朝" w:eastAsia="ＭＳ 明朝" w:hAnsi="ＭＳ 明朝" w:hint="eastAsia"/>
          <w:sz w:val="24"/>
          <w:szCs w:val="24"/>
        </w:rPr>
        <w:t>安全管理体制の整備及び事故などに関する対応等</w:t>
      </w:r>
    </w:p>
    <w:p w14:paraId="08AC207C" w14:textId="77777777" w:rsidR="00416E90" w:rsidRDefault="0088758B" w:rsidP="009B5A3E">
      <w:pPr>
        <w:pStyle w:val="a3"/>
        <w:tabs>
          <w:tab w:val="left" w:pos="284"/>
          <w:tab w:val="left" w:pos="426"/>
        </w:tabs>
        <w:spacing w:line="276" w:lineRule="auto"/>
        <w:ind w:leftChars="147" w:left="1097" w:hangingChars="364" w:hanging="813"/>
        <w:rPr>
          <w:rFonts w:ascii="ＭＳ 明朝" w:eastAsia="ＭＳ 明朝" w:hAnsi="ＭＳ 明朝"/>
          <w:sz w:val="24"/>
          <w:szCs w:val="24"/>
        </w:rPr>
      </w:pPr>
      <w:r w:rsidRPr="006E3EBB">
        <w:rPr>
          <w:rFonts w:ascii="ＭＳ 明朝" w:eastAsia="ＭＳ 明朝" w:hAnsi="ＭＳ 明朝" w:hint="eastAsia"/>
          <w:sz w:val="24"/>
          <w:szCs w:val="24"/>
        </w:rPr>
        <w:t>（１）</w:t>
      </w:r>
      <w:r w:rsidR="00600BFC" w:rsidRPr="006E3EBB">
        <w:rPr>
          <w:rFonts w:ascii="ＭＳ 明朝" w:eastAsia="ＭＳ 明朝" w:hAnsi="ＭＳ 明朝" w:hint="eastAsia"/>
          <w:sz w:val="24"/>
          <w:szCs w:val="24"/>
        </w:rPr>
        <w:t>安全に実施するために、事故発生時（緊急事態）の対応を含めた安全管理マニュアル、感</w:t>
      </w:r>
    </w:p>
    <w:p w14:paraId="39748954" w14:textId="3128E37E" w:rsidR="00812700" w:rsidRPr="006E3EBB" w:rsidRDefault="00600BFC" w:rsidP="00416E90">
      <w:pPr>
        <w:pStyle w:val="a3"/>
        <w:tabs>
          <w:tab w:val="left" w:pos="284"/>
          <w:tab w:val="left" w:pos="426"/>
        </w:tabs>
        <w:spacing w:line="276" w:lineRule="auto"/>
        <w:ind w:leftChars="447" w:left="864" w:firstLineChars="50" w:firstLine="112"/>
        <w:rPr>
          <w:rFonts w:ascii="ＭＳ 明朝" w:eastAsia="ＭＳ 明朝" w:hAnsi="ＭＳ 明朝"/>
          <w:sz w:val="24"/>
          <w:szCs w:val="24"/>
        </w:rPr>
      </w:pPr>
      <w:r w:rsidRPr="006E3EBB">
        <w:rPr>
          <w:rFonts w:ascii="ＭＳ 明朝" w:eastAsia="ＭＳ 明朝" w:hAnsi="ＭＳ 明朝" w:hint="eastAsia"/>
          <w:sz w:val="24"/>
          <w:szCs w:val="24"/>
        </w:rPr>
        <w:t>染症拡大防止の</w:t>
      </w:r>
      <w:r w:rsidR="00787492" w:rsidRPr="006E3EBB">
        <w:rPr>
          <w:rFonts w:ascii="ＭＳ 明朝" w:eastAsia="ＭＳ 明朝" w:hAnsi="ＭＳ 明朝" w:hint="eastAsia"/>
          <w:sz w:val="24"/>
          <w:szCs w:val="24"/>
        </w:rPr>
        <w:t>マニュアル</w:t>
      </w:r>
      <w:r w:rsidRPr="006E3EBB">
        <w:rPr>
          <w:rFonts w:ascii="ＭＳ 明朝" w:eastAsia="ＭＳ 明朝" w:hAnsi="ＭＳ 明朝" w:hint="eastAsia"/>
          <w:sz w:val="24"/>
          <w:szCs w:val="24"/>
        </w:rPr>
        <w:t>を整備し、事業実施前に市へ提出すること。</w:t>
      </w:r>
    </w:p>
    <w:p w14:paraId="46C53654" w14:textId="14086726" w:rsidR="00CD2670" w:rsidRPr="006E3EBB" w:rsidRDefault="009B5A3E" w:rsidP="009B5A3E">
      <w:pPr>
        <w:tabs>
          <w:tab w:val="left" w:pos="426"/>
        </w:tabs>
        <w:spacing w:line="276" w:lineRule="auto"/>
        <w:ind w:firstLineChars="127" w:firstLine="284"/>
        <w:rPr>
          <w:rFonts w:ascii="ＭＳ 明朝" w:eastAsia="ＭＳ 明朝" w:hAnsi="ＭＳ 明朝"/>
          <w:sz w:val="24"/>
          <w:szCs w:val="24"/>
        </w:rPr>
      </w:pPr>
      <w:r>
        <w:rPr>
          <w:rFonts w:ascii="ＭＳ 明朝" w:eastAsia="ＭＳ 明朝" w:hAnsi="ＭＳ 明朝" w:hint="eastAsia"/>
          <w:sz w:val="24"/>
          <w:szCs w:val="24"/>
        </w:rPr>
        <w:t>（</w:t>
      </w:r>
      <w:r w:rsidR="00D6551E" w:rsidRPr="006E3EBB">
        <w:rPr>
          <w:rFonts w:ascii="ＭＳ 明朝" w:eastAsia="ＭＳ 明朝" w:hAnsi="ＭＳ 明朝" w:hint="eastAsia"/>
          <w:sz w:val="24"/>
          <w:szCs w:val="24"/>
        </w:rPr>
        <w:t>２</w:t>
      </w:r>
      <w:r w:rsidR="0088758B" w:rsidRPr="006E3EBB">
        <w:rPr>
          <w:rFonts w:ascii="ＭＳ 明朝" w:eastAsia="ＭＳ 明朝" w:hAnsi="ＭＳ 明朝" w:hint="eastAsia"/>
          <w:sz w:val="24"/>
          <w:szCs w:val="24"/>
        </w:rPr>
        <w:t>）</w:t>
      </w:r>
      <w:r w:rsidR="00CD2670" w:rsidRPr="006E3EBB">
        <w:rPr>
          <w:rFonts w:ascii="ＭＳ 明朝" w:eastAsia="ＭＳ 明朝" w:hAnsi="ＭＳ 明朝" w:hint="eastAsia"/>
          <w:sz w:val="24"/>
          <w:szCs w:val="24"/>
        </w:rPr>
        <w:t>利用者個々のリスクを</w:t>
      </w:r>
      <w:r w:rsidR="00815C27" w:rsidRPr="006E3EBB">
        <w:rPr>
          <w:rFonts w:ascii="ＭＳ 明朝" w:eastAsia="ＭＳ 明朝" w:hAnsi="ＭＳ 明朝" w:hint="eastAsia"/>
          <w:sz w:val="24"/>
          <w:szCs w:val="24"/>
        </w:rPr>
        <w:t>従事者</w:t>
      </w:r>
      <w:r w:rsidR="00CD2670" w:rsidRPr="006E3EBB">
        <w:rPr>
          <w:rFonts w:ascii="ＭＳ 明朝" w:eastAsia="ＭＳ 明朝" w:hAnsi="ＭＳ 明朝" w:hint="eastAsia"/>
          <w:sz w:val="24"/>
          <w:szCs w:val="24"/>
        </w:rPr>
        <w:t>全員が把握すること。</w:t>
      </w:r>
      <w:r w:rsidR="00DF3191" w:rsidRPr="006E3EBB">
        <w:rPr>
          <w:rFonts w:ascii="ＭＳ 明朝" w:eastAsia="ＭＳ 明朝" w:hAnsi="ＭＳ 明朝" w:hint="eastAsia"/>
          <w:sz w:val="24"/>
          <w:szCs w:val="24"/>
        </w:rPr>
        <w:t>必要に応じ市に報告すること。</w:t>
      </w:r>
    </w:p>
    <w:p w14:paraId="2FD7982A" w14:textId="77777777" w:rsidR="00D6551E" w:rsidRPr="006E3EBB" w:rsidRDefault="0088758B" w:rsidP="009B5A3E">
      <w:pPr>
        <w:spacing w:line="276" w:lineRule="auto"/>
        <w:ind w:leftChars="115" w:left="222" w:firstLineChars="27" w:firstLine="60"/>
        <w:rPr>
          <w:rFonts w:ascii="ＭＳ 明朝" w:eastAsia="ＭＳ 明朝" w:hAnsi="ＭＳ 明朝"/>
          <w:sz w:val="24"/>
          <w:szCs w:val="24"/>
        </w:rPr>
      </w:pPr>
      <w:r w:rsidRPr="006E3EBB">
        <w:rPr>
          <w:rFonts w:ascii="ＭＳ 明朝" w:eastAsia="ＭＳ 明朝" w:hAnsi="ＭＳ 明朝" w:hint="eastAsia"/>
          <w:sz w:val="24"/>
          <w:szCs w:val="24"/>
        </w:rPr>
        <w:t>（３）</w:t>
      </w:r>
      <w:r w:rsidR="00812700" w:rsidRPr="006E3EBB">
        <w:rPr>
          <w:rFonts w:ascii="ＭＳ 明朝" w:eastAsia="ＭＳ 明朝" w:hAnsi="ＭＳ 明朝" w:hint="eastAsia"/>
          <w:sz w:val="24"/>
          <w:szCs w:val="24"/>
        </w:rPr>
        <w:t>事業実施中に利用者に緊急を要する事態及び事故が発生した場合は、</w:t>
      </w:r>
      <w:r w:rsidR="005C0B66" w:rsidRPr="006E3EBB">
        <w:rPr>
          <w:rFonts w:ascii="ＭＳ 明朝" w:eastAsia="ＭＳ 明朝" w:hAnsi="ＭＳ 明朝" w:hint="eastAsia"/>
          <w:sz w:val="24"/>
          <w:szCs w:val="24"/>
        </w:rPr>
        <w:t>受託者</w:t>
      </w:r>
      <w:r w:rsidR="00812700" w:rsidRPr="006E3EBB">
        <w:rPr>
          <w:rFonts w:ascii="ＭＳ 明朝" w:eastAsia="ＭＳ 明朝" w:hAnsi="ＭＳ 明朝" w:hint="eastAsia"/>
          <w:sz w:val="24"/>
          <w:szCs w:val="24"/>
        </w:rPr>
        <w:t>の責任おい</w:t>
      </w:r>
      <w:r w:rsidR="00D6551E" w:rsidRPr="006E3EBB">
        <w:rPr>
          <w:rFonts w:ascii="ＭＳ 明朝" w:eastAsia="ＭＳ 明朝" w:hAnsi="ＭＳ 明朝" w:hint="eastAsia"/>
          <w:sz w:val="24"/>
          <w:szCs w:val="24"/>
        </w:rPr>
        <w:t xml:space="preserve">　　</w:t>
      </w:r>
    </w:p>
    <w:p w14:paraId="6B2F8331" w14:textId="77777777" w:rsidR="00D6551E" w:rsidRPr="006E3EBB" w:rsidRDefault="00812700" w:rsidP="00416E90">
      <w:pPr>
        <w:spacing w:line="276" w:lineRule="auto"/>
        <w:ind w:firstLineChars="400" w:firstLine="893"/>
        <w:rPr>
          <w:rFonts w:ascii="ＭＳ 明朝" w:eastAsia="ＭＳ 明朝" w:hAnsi="ＭＳ 明朝"/>
          <w:sz w:val="24"/>
          <w:szCs w:val="24"/>
        </w:rPr>
      </w:pPr>
      <w:r w:rsidRPr="006E3EBB">
        <w:rPr>
          <w:rFonts w:ascii="ＭＳ 明朝" w:eastAsia="ＭＳ 明朝" w:hAnsi="ＭＳ 明朝" w:hint="eastAsia"/>
          <w:sz w:val="24"/>
          <w:szCs w:val="24"/>
        </w:rPr>
        <w:t>て</w:t>
      </w:r>
      <w:r w:rsidR="005C0B66" w:rsidRPr="006E3EBB">
        <w:rPr>
          <w:rFonts w:ascii="ＭＳ 明朝" w:eastAsia="ＭＳ 明朝" w:hAnsi="ＭＳ 明朝" w:hint="eastAsia"/>
          <w:sz w:val="24"/>
          <w:szCs w:val="24"/>
        </w:rPr>
        <w:t>適正に対処し、速やかに利用者の家族及び</w:t>
      </w:r>
      <w:r w:rsidR="00600BFC" w:rsidRPr="006E3EBB">
        <w:rPr>
          <w:rFonts w:ascii="ＭＳ 明朝" w:eastAsia="ＭＳ 明朝" w:hAnsi="ＭＳ 明朝" w:hint="eastAsia"/>
          <w:sz w:val="24"/>
          <w:szCs w:val="24"/>
        </w:rPr>
        <w:t>市</w:t>
      </w:r>
      <w:r w:rsidR="005C0B66" w:rsidRPr="006E3EBB">
        <w:rPr>
          <w:rFonts w:ascii="ＭＳ 明朝" w:eastAsia="ＭＳ 明朝" w:hAnsi="ＭＳ 明朝" w:hint="eastAsia"/>
          <w:sz w:val="24"/>
          <w:szCs w:val="24"/>
        </w:rPr>
        <w:t>に報告すること。</w:t>
      </w:r>
      <w:r w:rsidR="00600BFC" w:rsidRPr="006E3EBB">
        <w:rPr>
          <w:rFonts w:ascii="ＭＳ 明朝" w:eastAsia="ＭＳ 明朝" w:hAnsi="ＭＳ 明朝" w:hint="eastAsia"/>
          <w:sz w:val="24"/>
          <w:szCs w:val="24"/>
        </w:rPr>
        <w:t>また、事故発生時の状</w:t>
      </w:r>
    </w:p>
    <w:p w14:paraId="16C2140D" w14:textId="7CF557A0" w:rsidR="00812700" w:rsidRPr="006E3EBB" w:rsidRDefault="00600BFC" w:rsidP="00416E90">
      <w:pPr>
        <w:spacing w:line="276" w:lineRule="auto"/>
        <w:ind w:firstLineChars="450" w:firstLine="1005"/>
        <w:rPr>
          <w:rFonts w:ascii="ＭＳ 明朝" w:eastAsia="ＭＳ 明朝" w:hAnsi="ＭＳ 明朝"/>
          <w:sz w:val="24"/>
          <w:szCs w:val="24"/>
        </w:rPr>
      </w:pPr>
      <w:r w:rsidRPr="006E3EBB">
        <w:rPr>
          <w:rFonts w:ascii="ＭＳ 明朝" w:eastAsia="ＭＳ 明朝" w:hAnsi="ＭＳ 明朝" w:hint="eastAsia"/>
          <w:sz w:val="24"/>
          <w:szCs w:val="24"/>
        </w:rPr>
        <w:t>況や対応及び改善策等を記載した報告書（様式は任意）を市へ提出すること。</w:t>
      </w:r>
    </w:p>
    <w:p w14:paraId="2ECD1AF5" w14:textId="77777777" w:rsidR="00E96088" w:rsidRPr="006E3EBB" w:rsidRDefault="0088758B" w:rsidP="009B5A3E">
      <w:pPr>
        <w:tabs>
          <w:tab w:val="left" w:pos="426"/>
        </w:tabs>
        <w:spacing w:line="276" w:lineRule="auto"/>
        <w:ind w:leftChars="147" w:left="1266" w:hangingChars="440" w:hanging="982"/>
        <w:rPr>
          <w:rFonts w:ascii="ＭＳ 明朝" w:eastAsia="ＭＳ 明朝" w:hAnsi="ＭＳ 明朝"/>
          <w:sz w:val="24"/>
          <w:szCs w:val="24"/>
        </w:rPr>
      </w:pPr>
      <w:r w:rsidRPr="006E3EBB">
        <w:rPr>
          <w:rFonts w:ascii="ＭＳ 明朝" w:eastAsia="ＭＳ 明朝" w:hAnsi="ＭＳ 明朝" w:hint="eastAsia"/>
          <w:sz w:val="24"/>
          <w:szCs w:val="24"/>
        </w:rPr>
        <w:t>（４）</w:t>
      </w:r>
      <w:r w:rsidR="005C0B66" w:rsidRPr="006E3EBB">
        <w:rPr>
          <w:rFonts w:ascii="ＭＳ 明朝" w:eastAsia="ＭＳ 明朝" w:hAnsi="ＭＳ 明朝" w:hint="eastAsia"/>
          <w:sz w:val="24"/>
          <w:szCs w:val="24"/>
        </w:rPr>
        <w:t>事業実施中に利用者に緊急を要する事態が発生した場合に備え、</w:t>
      </w:r>
      <w:r w:rsidR="009D1FF4" w:rsidRPr="006E3EBB">
        <w:rPr>
          <w:rFonts w:ascii="ＭＳ 明朝" w:eastAsia="ＭＳ 明朝" w:hAnsi="ＭＳ 明朝" w:hint="eastAsia"/>
          <w:sz w:val="24"/>
          <w:szCs w:val="24"/>
        </w:rPr>
        <w:t>賠償責任</w:t>
      </w:r>
      <w:r w:rsidR="005C0B66" w:rsidRPr="006E3EBB">
        <w:rPr>
          <w:rFonts w:ascii="ＭＳ 明朝" w:eastAsia="ＭＳ 明朝" w:hAnsi="ＭＳ 明朝" w:hint="eastAsia"/>
          <w:sz w:val="24"/>
          <w:szCs w:val="24"/>
        </w:rPr>
        <w:t>保険への加入</w:t>
      </w:r>
    </w:p>
    <w:p w14:paraId="1A46AEE4" w14:textId="62E94DE6" w:rsidR="003202DD" w:rsidRPr="006E3EBB" w:rsidRDefault="005C0B66" w:rsidP="00416E90">
      <w:pPr>
        <w:spacing w:line="276" w:lineRule="auto"/>
        <w:ind w:firstLineChars="450" w:firstLine="1005"/>
        <w:rPr>
          <w:rFonts w:ascii="ＭＳ 明朝" w:eastAsia="ＭＳ 明朝" w:hAnsi="ＭＳ 明朝"/>
          <w:sz w:val="24"/>
          <w:szCs w:val="24"/>
        </w:rPr>
      </w:pPr>
      <w:r w:rsidRPr="006E3EBB">
        <w:rPr>
          <w:rFonts w:ascii="ＭＳ 明朝" w:eastAsia="ＭＳ 明朝" w:hAnsi="ＭＳ 明朝" w:hint="eastAsia"/>
          <w:sz w:val="24"/>
          <w:szCs w:val="24"/>
        </w:rPr>
        <w:t>等を含</w:t>
      </w:r>
      <w:r w:rsidR="00F74579" w:rsidRPr="006E3EBB">
        <w:rPr>
          <w:rFonts w:ascii="ＭＳ 明朝" w:eastAsia="ＭＳ 明朝" w:hAnsi="ＭＳ 明朝" w:hint="eastAsia"/>
          <w:sz w:val="24"/>
          <w:szCs w:val="24"/>
        </w:rPr>
        <w:t>め</w:t>
      </w:r>
      <w:r w:rsidRPr="006E3EBB">
        <w:rPr>
          <w:rFonts w:ascii="ＭＳ 明朝" w:eastAsia="ＭＳ 明朝" w:hAnsi="ＭＳ 明朝" w:hint="eastAsia"/>
          <w:sz w:val="24"/>
          <w:szCs w:val="24"/>
        </w:rPr>
        <w:t>た必要な体制を整えておくこと。</w:t>
      </w:r>
      <w:bookmarkEnd w:id="8"/>
    </w:p>
    <w:p w14:paraId="2B5E6BD0" w14:textId="77777777" w:rsidR="009551FD" w:rsidRPr="006E3EBB" w:rsidRDefault="009551FD" w:rsidP="009551FD">
      <w:pPr>
        <w:spacing w:line="276" w:lineRule="auto"/>
        <w:ind w:leftChars="521" w:left="1177" w:hangingChars="76" w:hanging="170"/>
        <w:rPr>
          <w:rFonts w:ascii="ＭＳ 明朝" w:eastAsia="ＭＳ 明朝" w:hAnsi="ＭＳ 明朝"/>
          <w:sz w:val="24"/>
          <w:szCs w:val="24"/>
        </w:rPr>
      </w:pPr>
    </w:p>
    <w:p w14:paraId="270F96D5" w14:textId="7161BBE2" w:rsidR="00DD3349" w:rsidRPr="006E3EBB" w:rsidRDefault="00DD3349" w:rsidP="00DD3349">
      <w:pPr>
        <w:pStyle w:val="a3"/>
        <w:numPr>
          <w:ilvl w:val="0"/>
          <w:numId w:val="15"/>
        </w:numPr>
        <w:spacing w:line="276" w:lineRule="auto"/>
        <w:ind w:leftChars="0"/>
        <w:rPr>
          <w:rFonts w:ascii="ＭＳ 明朝" w:eastAsia="ＭＳ 明朝" w:hAnsi="ＭＳ 明朝"/>
          <w:sz w:val="24"/>
          <w:szCs w:val="24"/>
        </w:rPr>
      </w:pPr>
      <w:r w:rsidRPr="006E3EBB">
        <w:rPr>
          <w:rFonts w:ascii="ＭＳ 明朝" w:eastAsia="ＭＳ 明朝" w:hAnsi="ＭＳ 明朝" w:hint="eastAsia"/>
          <w:sz w:val="24"/>
          <w:szCs w:val="24"/>
        </w:rPr>
        <w:t>利用料</w:t>
      </w:r>
    </w:p>
    <w:p w14:paraId="1C1A3668" w14:textId="38684BFD" w:rsidR="00DD3349" w:rsidRPr="006E3EBB" w:rsidRDefault="00DD3349" w:rsidP="00DD3349">
      <w:pPr>
        <w:spacing w:line="276" w:lineRule="auto"/>
        <w:ind w:firstLineChars="300" w:firstLine="670"/>
        <w:rPr>
          <w:rFonts w:ascii="ＭＳ 明朝" w:eastAsia="ＭＳ 明朝" w:hAnsi="ＭＳ 明朝"/>
          <w:sz w:val="24"/>
          <w:szCs w:val="24"/>
        </w:rPr>
      </w:pPr>
      <w:r w:rsidRPr="006E3EBB">
        <w:rPr>
          <w:rFonts w:ascii="ＭＳ 明朝" w:eastAsia="ＭＳ 明朝" w:hAnsi="ＭＳ 明朝" w:hint="eastAsia"/>
          <w:sz w:val="24"/>
          <w:szCs w:val="24"/>
        </w:rPr>
        <w:t>利用者から利用料の徴収は行わない。</w:t>
      </w:r>
    </w:p>
    <w:p w14:paraId="1437F80A" w14:textId="77777777" w:rsidR="00DD3349" w:rsidRPr="006E3EBB" w:rsidRDefault="00DD3349" w:rsidP="00DD3349">
      <w:pPr>
        <w:spacing w:line="276" w:lineRule="auto"/>
        <w:ind w:firstLineChars="300" w:firstLine="670"/>
        <w:rPr>
          <w:rFonts w:ascii="ＭＳ 明朝" w:eastAsia="ＭＳ 明朝" w:hAnsi="ＭＳ 明朝"/>
          <w:sz w:val="24"/>
          <w:szCs w:val="24"/>
        </w:rPr>
      </w:pPr>
    </w:p>
    <w:p w14:paraId="166AED31" w14:textId="1BC49548" w:rsidR="00F142A5" w:rsidRPr="006E3EBB" w:rsidRDefault="00F142A5" w:rsidP="00DD3349">
      <w:pPr>
        <w:pStyle w:val="a3"/>
        <w:numPr>
          <w:ilvl w:val="0"/>
          <w:numId w:val="15"/>
        </w:numPr>
        <w:spacing w:line="276" w:lineRule="auto"/>
        <w:ind w:leftChars="0"/>
        <w:rPr>
          <w:rFonts w:ascii="ＭＳ 明朝" w:eastAsia="ＭＳ 明朝" w:hAnsi="ＭＳ 明朝"/>
          <w:sz w:val="24"/>
          <w:szCs w:val="24"/>
        </w:rPr>
      </w:pPr>
      <w:r w:rsidRPr="006E3EBB">
        <w:rPr>
          <w:rFonts w:ascii="ＭＳ 明朝" w:eastAsia="ＭＳ 明朝" w:hAnsi="ＭＳ 明朝" w:hint="eastAsia"/>
          <w:sz w:val="24"/>
          <w:szCs w:val="24"/>
        </w:rPr>
        <w:t>用具品等の準備について</w:t>
      </w:r>
    </w:p>
    <w:p w14:paraId="1F1A3058" w14:textId="7DD30AA6" w:rsidR="00F142A5" w:rsidRPr="006E3EBB" w:rsidRDefault="00F142A5" w:rsidP="0094302F">
      <w:pPr>
        <w:tabs>
          <w:tab w:val="left" w:pos="567"/>
          <w:tab w:val="left" w:pos="709"/>
          <w:tab w:val="left" w:pos="851"/>
        </w:tabs>
        <w:spacing w:line="276" w:lineRule="auto"/>
        <w:ind w:leftChars="-147" w:left="-284" w:firstLineChars="127" w:firstLine="284"/>
        <w:rPr>
          <w:rFonts w:ascii="ＭＳ 明朝" w:eastAsia="ＭＳ 明朝" w:hAnsi="ＭＳ 明朝"/>
          <w:sz w:val="24"/>
          <w:szCs w:val="24"/>
        </w:rPr>
      </w:pPr>
      <w:r w:rsidRPr="006E3EBB">
        <w:rPr>
          <w:rFonts w:ascii="ＭＳ 明朝" w:eastAsia="ＭＳ 明朝" w:hAnsi="ＭＳ 明朝" w:hint="eastAsia"/>
          <w:sz w:val="24"/>
          <w:szCs w:val="24"/>
        </w:rPr>
        <w:t xml:space="preserve">　</w:t>
      </w:r>
      <w:r w:rsidR="00815C27" w:rsidRPr="006E3EBB">
        <w:rPr>
          <w:rFonts w:ascii="ＭＳ 明朝" w:eastAsia="ＭＳ 明朝" w:hAnsi="ＭＳ 明朝" w:hint="eastAsia"/>
          <w:sz w:val="24"/>
          <w:szCs w:val="24"/>
        </w:rPr>
        <w:t xml:space="preserve">　</w:t>
      </w:r>
      <w:r w:rsidR="0094302F" w:rsidRPr="006E3EBB">
        <w:rPr>
          <w:rFonts w:ascii="ＭＳ 明朝" w:eastAsia="ＭＳ 明朝" w:hAnsi="ＭＳ 明朝" w:hint="eastAsia"/>
          <w:sz w:val="24"/>
          <w:szCs w:val="24"/>
        </w:rPr>
        <w:t xml:space="preserve">　</w:t>
      </w:r>
      <w:r w:rsidRPr="006E3EBB">
        <w:rPr>
          <w:rFonts w:ascii="ＭＳ 明朝" w:eastAsia="ＭＳ 明朝" w:hAnsi="ＭＳ 明朝" w:hint="eastAsia"/>
          <w:sz w:val="24"/>
          <w:szCs w:val="24"/>
        </w:rPr>
        <w:t>本事業に必要な用具品等に関して、受託者で準備すること。</w:t>
      </w:r>
    </w:p>
    <w:p w14:paraId="32977104" w14:textId="1D48FC77" w:rsidR="005C0B66" w:rsidRPr="006E3EBB" w:rsidRDefault="0088758B" w:rsidP="00DD3349">
      <w:pPr>
        <w:spacing w:line="276" w:lineRule="auto"/>
        <w:rPr>
          <w:rFonts w:ascii="ＭＳ 明朝" w:eastAsia="ＭＳ 明朝" w:hAnsi="ＭＳ 明朝"/>
          <w:sz w:val="24"/>
          <w:szCs w:val="24"/>
        </w:rPr>
      </w:pPr>
      <w:r w:rsidRPr="006E3EBB">
        <w:rPr>
          <w:rFonts w:ascii="ＭＳ 明朝" w:eastAsia="ＭＳ 明朝" w:hAnsi="ＭＳ 明朝"/>
          <w:sz w:val="24"/>
          <w:szCs w:val="24"/>
        </w:rPr>
        <w:t xml:space="preserve"> </w:t>
      </w:r>
    </w:p>
    <w:p w14:paraId="76D76AC9" w14:textId="11520293" w:rsidR="005C0B66" w:rsidRPr="006E3EBB" w:rsidRDefault="0088758B" w:rsidP="00606EF5">
      <w:pPr>
        <w:pStyle w:val="a3"/>
        <w:numPr>
          <w:ilvl w:val="0"/>
          <w:numId w:val="15"/>
        </w:numPr>
        <w:spacing w:line="276" w:lineRule="auto"/>
        <w:ind w:leftChars="0"/>
        <w:rPr>
          <w:rFonts w:ascii="ＭＳ 明朝" w:eastAsia="ＭＳ 明朝" w:hAnsi="ＭＳ 明朝"/>
          <w:sz w:val="24"/>
          <w:szCs w:val="24"/>
        </w:rPr>
      </w:pPr>
      <w:r w:rsidRPr="006E3EBB">
        <w:rPr>
          <w:rFonts w:ascii="ＭＳ 明朝" w:eastAsia="ＭＳ 明朝" w:hAnsi="ＭＳ 明朝"/>
          <w:sz w:val="24"/>
          <w:szCs w:val="24"/>
        </w:rPr>
        <w:t xml:space="preserve"> </w:t>
      </w:r>
      <w:r w:rsidR="005C0B66" w:rsidRPr="006E3EBB">
        <w:rPr>
          <w:rFonts w:ascii="ＭＳ 明朝" w:eastAsia="ＭＳ 明朝" w:hAnsi="ＭＳ 明朝" w:hint="eastAsia"/>
          <w:sz w:val="24"/>
          <w:szCs w:val="24"/>
        </w:rPr>
        <w:t>書類の保存</w:t>
      </w:r>
    </w:p>
    <w:p w14:paraId="5346D4D3" w14:textId="77777777" w:rsidR="0094302F" w:rsidRPr="006E3EBB" w:rsidRDefault="005C0B66" w:rsidP="0094302F">
      <w:pPr>
        <w:tabs>
          <w:tab w:val="left" w:pos="284"/>
          <w:tab w:val="left" w:pos="426"/>
        </w:tabs>
        <w:spacing w:line="276" w:lineRule="auto"/>
        <w:rPr>
          <w:rFonts w:ascii="ＭＳ 明朝" w:eastAsia="ＭＳ 明朝" w:hAnsi="ＭＳ 明朝"/>
          <w:sz w:val="24"/>
          <w:szCs w:val="24"/>
        </w:rPr>
      </w:pPr>
      <w:r w:rsidRPr="006E3EBB">
        <w:rPr>
          <w:rFonts w:ascii="ＭＳ 明朝" w:eastAsia="ＭＳ 明朝" w:hAnsi="ＭＳ 明朝" w:hint="eastAsia"/>
          <w:sz w:val="24"/>
          <w:szCs w:val="24"/>
        </w:rPr>
        <w:t xml:space="preserve">　</w:t>
      </w:r>
      <w:r w:rsidR="00815C27" w:rsidRPr="006E3EBB">
        <w:rPr>
          <w:rFonts w:ascii="ＭＳ 明朝" w:eastAsia="ＭＳ 明朝" w:hAnsi="ＭＳ 明朝" w:hint="eastAsia"/>
          <w:sz w:val="24"/>
          <w:szCs w:val="24"/>
        </w:rPr>
        <w:t xml:space="preserve">　　</w:t>
      </w:r>
      <w:r w:rsidRPr="006E3EBB">
        <w:rPr>
          <w:rFonts w:ascii="ＭＳ 明朝" w:eastAsia="ＭＳ 明朝" w:hAnsi="ＭＳ 明朝" w:hint="eastAsia"/>
          <w:sz w:val="24"/>
          <w:szCs w:val="24"/>
        </w:rPr>
        <w:t>すべての書類は、この事業終了後、翌年度</w:t>
      </w:r>
      <w:r w:rsidR="00787492" w:rsidRPr="006E3EBB">
        <w:rPr>
          <w:rFonts w:ascii="ＭＳ 明朝" w:eastAsia="ＭＳ 明朝" w:hAnsi="ＭＳ 明朝" w:hint="eastAsia"/>
          <w:sz w:val="24"/>
          <w:szCs w:val="24"/>
        </w:rPr>
        <w:t>４</w:t>
      </w:r>
      <w:r w:rsidRPr="006E3EBB">
        <w:rPr>
          <w:rFonts w:ascii="ＭＳ 明朝" w:eastAsia="ＭＳ 明朝" w:hAnsi="ＭＳ 明朝" w:hint="eastAsia"/>
          <w:sz w:val="24"/>
          <w:szCs w:val="24"/>
        </w:rPr>
        <w:t>月</w:t>
      </w:r>
      <w:r w:rsidR="00787492" w:rsidRPr="006E3EBB">
        <w:rPr>
          <w:rFonts w:ascii="ＭＳ 明朝" w:eastAsia="ＭＳ 明朝" w:hAnsi="ＭＳ 明朝" w:hint="eastAsia"/>
          <w:sz w:val="24"/>
          <w:szCs w:val="24"/>
        </w:rPr>
        <w:t>１</w:t>
      </w:r>
      <w:r w:rsidRPr="006E3EBB">
        <w:rPr>
          <w:rFonts w:ascii="ＭＳ 明朝" w:eastAsia="ＭＳ 明朝" w:hAnsi="ＭＳ 明朝" w:hint="eastAsia"/>
          <w:sz w:val="24"/>
          <w:szCs w:val="24"/>
        </w:rPr>
        <w:t>日から起算して</w:t>
      </w:r>
      <w:r w:rsidR="00787492" w:rsidRPr="006E3EBB">
        <w:rPr>
          <w:rFonts w:ascii="ＭＳ 明朝" w:eastAsia="ＭＳ 明朝" w:hAnsi="ＭＳ 明朝" w:hint="eastAsia"/>
          <w:sz w:val="24"/>
          <w:szCs w:val="24"/>
        </w:rPr>
        <w:t>５</w:t>
      </w:r>
      <w:r w:rsidRPr="006E3EBB">
        <w:rPr>
          <w:rFonts w:ascii="ＭＳ 明朝" w:eastAsia="ＭＳ 明朝" w:hAnsi="ＭＳ 明朝" w:hint="eastAsia"/>
          <w:sz w:val="24"/>
          <w:szCs w:val="24"/>
        </w:rPr>
        <w:t>年間保存しなければなら</w:t>
      </w:r>
    </w:p>
    <w:p w14:paraId="41289409" w14:textId="63ABDCE9" w:rsidR="005C0B66" w:rsidRPr="006E3EBB" w:rsidRDefault="005C0B66" w:rsidP="00D6551E">
      <w:pPr>
        <w:spacing w:line="276" w:lineRule="auto"/>
        <w:ind w:firstLineChars="250" w:firstLine="558"/>
        <w:rPr>
          <w:rFonts w:ascii="ＭＳ 明朝" w:eastAsia="ＭＳ 明朝" w:hAnsi="ＭＳ 明朝"/>
          <w:sz w:val="24"/>
          <w:szCs w:val="24"/>
        </w:rPr>
      </w:pPr>
      <w:r w:rsidRPr="006E3EBB">
        <w:rPr>
          <w:rFonts w:ascii="ＭＳ 明朝" w:eastAsia="ＭＳ 明朝" w:hAnsi="ＭＳ 明朝" w:hint="eastAsia"/>
          <w:sz w:val="24"/>
          <w:szCs w:val="24"/>
        </w:rPr>
        <w:t>ない。</w:t>
      </w:r>
    </w:p>
    <w:p w14:paraId="4CC3F037" w14:textId="77777777" w:rsidR="005C0B66" w:rsidRPr="006E3EBB" w:rsidRDefault="005C0B66" w:rsidP="007520C6">
      <w:pPr>
        <w:spacing w:line="276" w:lineRule="auto"/>
        <w:rPr>
          <w:rFonts w:ascii="ＭＳ 明朝" w:eastAsia="ＭＳ 明朝" w:hAnsi="ＭＳ 明朝"/>
          <w:sz w:val="24"/>
          <w:szCs w:val="24"/>
        </w:rPr>
      </w:pPr>
    </w:p>
    <w:p w14:paraId="5A434ADF" w14:textId="4D71D10D" w:rsidR="00DF3191" w:rsidRPr="006E3EBB" w:rsidRDefault="00D6551E" w:rsidP="00606EF5">
      <w:pPr>
        <w:pStyle w:val="a3"/>
        <w:numPr>
          <w:ilvl w:val="0"/>
          <w:numId w:val="15"/>
        </w:numPr>
        <w:spacing w:line="276" w:lineRule="auto"/>
        <w:ind w:leftChars="0"/>
        <w:rPr>
          <w:rFonts w:ascii="ＭＳ 明朝" w:eastAsia="ＭＳ 明朝" w:hAnsi="ＭＳ 明朝"/>
          <w:sz w:val="24"/>
          <w:szCs w:val="24"/>
        </w:rPr>
      </w:pPr>
      <w:r w:rsidRPr="006E3EBB">
        <w:rPr>
          <w:rFonts w:ascii="ＭＳ 明朝" w:eastAsia="ＭＳ 明朝" w:hAnsi="ＭＳ 明朝" w:hint="eastAsia"/>
          <w:sz w:val="24"/>
          <w:szCs w:val="24"/>
        </w:rPr>
        <w:t xml:space="preserve"> </w:t>
      </w:r>
      <w:r w:rsidR="00DF3191" w:rsidRPr="006E3EBB">
        <w:rPr>
          <w:rFonts w:ascii="ＭＳ 明朝" w:eastAsia="ＭＳ 明朝" w:hAnsi="ＭＳ 明朝" w:hint="eastAsia"/>
          <w:sz w:val="24"/>
          <w:szCs w:val="24"/>
        </w:rPr>
        <w:t>実績報告書等</w:t>
      </w:r>
    </w:p>
    <w:p w14:paraId="629C2460" w14:textId="77777777" w:rsidR="00DF3191" w:rsidRPr="006E3EBB" w:rsidRDefault="00DF3191" w:rsidP="007520C6">
      <w:pPr>
        <w:spacing w:line="276" w:lineRule="auto"/>
        <w:ind w:firstLineChars="309" w:firstLine="690"/>
        <w:rPr>
          <w:rFonts w:ascii="ＭＳ 明朝" w:eastAsia="ＭＳ 明朝" w:hAnsi="ＭＳ 明朝"/>
          <w:sz w:val="24"/>
          <w:szCs w:val="24"/>
        </w:rPr>
      </w:pPr>
      <w:r w:rsidRPr="006E3EBB">
        <w:rPr>
          <w:rFonts w:ascii="ＭＳ 明朝" w:eastAsia="ＭＳ 明朝" w:hAnsi="ＭＳ 明朝" w:hint="eastAsia"/>
          <w:sz w:val="24"/>
          <w:szCs w:val="24"/>
        </w:rPr>
        <w:t>市が指定する期日までに、次の報告書等を市へ提出するものとする。</w:t>
      </w:r>
    </w:p>
    <w:p w14:paraId="1B2C6F23" w14:textId="0D9DB597" w:rsidR="00DF3191" w:rsidRPr="006E3EBB" w:rsidRDefault="004B7E22" w:rsidP="009B5A3E">
      <w:pPr>
        <w:tabs>
          <w:tab w:val="left" w:pos="567"/>
        </w:tabs>
        <w:spacing w:line="276" w:lineRule="auto"/>
        <w:ind w:firstLineChars="127" w:firstLine="284"/>
        <w:rPr>
          <w:rFonts w:ascii="ＭＳ 明朝" w:eastAsia="ＭＳ 明朝" w:hAnsi="ＭＳ 明朝"/>
          <w:sz w:val="24"/>
          <w:szCs w:val="24"/>
        </w:rPr>
      </w:pPr>
      <w:r w:rsidRPr="006E3EBB">
        <w:rPr>
          <w:rFonts w:ascii="ＭＳ 明朝" w:eastAsia="ＭＳ 明朝" w:hAnsi="ＭＳ 明朝" w:hint="eastAsia"/>
          <w:sz w:val="24"/>
          <w:szCs w:val="24"/>
        </w:rPr>
        <w:t>（１）</w:t>
      </w:r>
      <w:r w:rsidR="00DF3191" w:rsidRPr="006E3EBB">
        <w:rPr>
          <w:rFonts w:ascii="ＭＳ 明朝" w:eastAsia="ＭＳ 明朝" w:hAnsi="ＭＳ 明朝" w:hint="eastAsia"/>
          <w:sz w:val="24"/>
          <w:szCs w:val="24"/>
        </w:rPr>
        <w:t>契約締結後速やかに提出するもの。</w:t>
      </w:r>
    </w:p>
    <w:p w14:paraId="12B059A6" w14:textId="77777777" w:rsidR="00DF3191" w:rsidRPr="006E3EBB" w:rsidRDefault="00DF3191" w:rsidP="007520C6">
      <w:pPr>
        <w:pStyle w:val="a3"/>
        <w:spacing w:line="276" w:lineRule="auto"/>
        <w:ind w:leftChars="0" w:left="930"/>
        <w:rPr>
          <w:rFonts w:ascii="ＭＳ 明朝" w:eastAsia="ＭＳ 明朝" w:hAnsi="ＭＳ 明朝"/>
          <w:sz w:val="24"/>
          <w:szCs w:val="24"/>
        </w:rPr>
      </w:pPr>
      <w:r w:rsidRPr="006E3EBB">
        <w:rPr>
          <w:rFonts w:ascii="ＭＳ 明朝" w:eastAsia="ＭＳ 明朝" w:hAnsi="ＭＳ 明朝" w:hint="eastAsia"/>
          <w:sz w:val="24"/>
          <w:szCs w:val="24"/>
        </w:rPr>
        <w:t>・実施計画書</w:t>
      </w:r>
    </w:p>
    <w:p w14:paraId="126BF72B" w14:textId="77777777" w:rsidR="00DF3191" w:rsidRPr="006E3EBB" w:rsidRDefault="00DF3191" w:rsidP="007520C6">
      <w:pPr>
        <w:pStyle w:val="a3"/>
        <w:spacing w:line="276" w:lineRule="auto"/>
        <w:ind w:leftChars="0" w:left="930"/>
        <w:rPr>
          <w:rFonts w:ascii="ＭＳ 明朝" w:eastAsia="ＭＳ 明朝" w:hAnsi="ＭＳ 明朝"/>
          <w:sz w:val="24"/>
          <w:szCs w:val="24"/>
        </w:rPr>
      </w:pPr>
      <w:r w:rsidRPr="006E3EBB">
        <w:rPr>
          <w:rFonts w:ascii="ＭＳ 明朝" w:eastAsia="ＭＳ 明朝" w:hAnsi="ＭＳ 明朝" w:hint="eastAsia"/>
          <w:sz w:val="24"/>
          <w:szCs w:val="24"/>
        </w:rPr>
        <w:t>・職員実施体制表</w:t>
      </w:r>
    </w:p>
    <w:p w14:paraId="52F5F97F" w14:textId="098EDD65" w:rsidR="00DF3191" w:rsidRPr="006E3EBB" w:rsidRDefault="00DF3191" w:rsidP="007520C6">
      <w:pPr>
        <w:pStyle w:val="a3"/>
        <w:spacing w:line="276" w:lineRule="auto"/>
        <w:ind w:leftChars="0" w:left="930"/>
        <w:rPr>
          <w:rFonts w:ascii="ＭＳ 明朝" w:eastAsia="ＭＳ 明朝" w:hAnsi="ＭＳ 明朝"/>
          <w:strike/>
          <w:sz w:val="24"/>
          <w:szCs w:val="24"/>
        </w:rPr>
      </w:pPr>
      <w:r w:rsidRPr="006E3EBB">
        <w:rPr>
          <w:rFonts w:ascii="ＭＳ 明朝" w:eastAsia="ＭＳ 明朝" w:hAnsi="ＭＳ 明朝" w:hint="eastAsia"/>
          <w:sz w:val="24"/>
          <w:szCs w:val="24"/>
        </w:rPr>
        <w:t>・</w:t>
      </w:r>
      <w:r w:rsidR="008212A9" w:rsidRPr="006E3EBB">
        <w:rPr>
          <w:rFonts w:ascii="ＭＳ 明朝" w:eastAsia="ＭＳ 明朝" w:hAnsi="ＭＳ 明朝" w:hint="eastAsia"/>
          <w:sz w:val="24"/>
          <w:szCs w:val="24"/>
        </w:rPr>
        <w:t>９</w:t>
      </w:r>
      <w:r w:rsidRPr="006E3EBB">
        <w:rPr>
          <w:rFonts w:ascii="ＭＳ 明朝" w:eastAsia="ＭＳ 明朝" w:hAnsi="ＭＳ 明朝" w:hint="eastAsia"/>
          <w:sz w:val="24"/>
          <w:szCs w:val="24"/>
        </w:rPr>
        <w:t>．（１）に掲げる安全管理マニュアル、感染拡大防止の</w:t>
      </w:r>
      <w:r w:rsidR="00787492" w:rsidRPr="006E3EBB">
        <w:rPr>
          <w:rFonts w:ascii="ＭＳ 明朝" w:eastAsia="ＭＳ 明朝" w:hAnsi="ＭＳ 明朝" w:hint="eastAsia"/>
          <w:sz w:val="24"/>
          <w:szCs w:val="24"/>
        </w:rPr>
        <w:t>ためのマニュアル</w:t>
      </w:r>
    </w:p>
    <w:p w14:paraId="7BFE9EFA" w14:textId="63C4B797" w:rsidR="00F74579" w:rsidRPr="006E3EBB" w:rsidRDefault="004B7E22" w:rsidP="009B5A3E">
      <w:pPr>
        <w:pStyle w:val="a3"/>
        <w:tabs>
          <w:tab w:val="left" w:pos="709"/>
        </w:tabs>
        <w:spacing w:line="276" w:lineRule="auto"/>
        <w:ind w:leftChars="0" w:left="0" w:firstLineChars="127" w:firstLine="284"/>
        <w:rPr>
          <w:rFonts w:ascii="ＭＳ 明朝" w:eastAsia="ＭＳ 明朝" w:hAnsi="ＭＳ 明朝"/>
          <w:sz w:val="24"/>
          <w:szCs w:val="24"/>
        </w:rPr>
      </w:pPr>
      <w:r w:rsidRPr="006E3EBB">
        <w:rPr>
          <w:rFonts w:ascii="ＭＳ 明朝" w:eastAsia="ＭＳ 明朝" w:hAnsi="ＭＳ 明朝" w:hint="eastAsia"/>
          <w:sz w:val="24"/>
          <w:szCs w:val="24"/>
        </w:rPr>
        <w:t>（２）</w:t>
      </w:r>
      <w:r w:rsidR="00F74579" w:rsidRPr="006E3EBB">
        <w:rPr>
          <w:rFonts w:ascii="ＭＳ 明朝" w:eastAsia="ＭＳ 明朝" w:hAnsi="ＭＳ 明朝" w:hint="eastAsia"/>
          <w:sz w:val="24"/>
          <w:szCs w:val="24"/>
        </w:rPr>
        <w:t>実績のある翌月の</w:t>
      </w:r>
      <w:r w:rsidR="00787492" w:rsidRPr="006E3EBB">
        <w:rPr>
          <w:rFonts w:ascii="ＭＳ 明朝" w:eastAsia="ＭＳ 明朝" w:hAnsi="ＭＳ 明朝" w:hint="eastAsia"/>
          <w:sz w:val="24"/>
          <w:szCs w:val="24"/>
        </w:rPr>
        <w:t>１０</w:t>
      </w:r>
      <w:r w:rsidR="00F74579" w:rsidRPr="006E3EBB">
        <w:rPr>
          <w:rFonts w:ascii="ＭＳ 明朝" w:eastAsia="ＭＳ 明朝" w:hAnsi="ＭＳ 明朝"/>
          <w:sz w:val="24"/>
          <w:szCs w:val="24"/>
        </w:rPr>
        <w:t>日までに提出すること。</w:t>
      </w:r>
    </w:p>
    <w:p w14:paraId="417164EA" w14:textId="6B1124F3" w:rsidR="00DF3191" w:rsidRPr="006E3EBB" w:rsidRDefault="00F74579" w:rsidP="007520C6">
      <w:pPr>
        <w:pStyle w:val="a3"/>
        <w:spacing w:line="276" w:lineRule="auto"/>
        <w:ind w:leftChars="0" w:left="930"/>
        <w:rPr>
          <w:rFonts w:ascii="ＭＳ 明朝" w:eastAsia="ＭＳ 明朝" w:hAnsi="ＭＳ 明朝"/>
          <w:sz w:val="24"/>
          <w:szCs w:val="24"/>
        </w:rPr>
      </w:pPr>
      <w:r w:rsidRPr="006E3EBB">
        <w:rPr>
          <w:rFonts w:ascii="ＭＳ 明朝" w:eastAsia="ＭＳ 明朝" w:hAnsi="ＭＳ 明朝" w:hint="eastAsia"/>
          <w:sz w:val="24"/>
          <w:szCs w:val="24"/>
        </w:rPr>
        <w:t>・</w:t>
      </w:r>
      <w:r w:rsidR="00DF3191" w:rsidRPr="006E3EBB">
        <w:rPr>
          <w:rFonts w:ascii="ＭＳ 明朝" w:eastAsia="ＭＳ 明朝" w:hAnsi="ＭＳ 明朝" w:hint="eastAsia"/>
          <w:sz w:val="24"/>
          <w:szCs w:val="24"/>
        </w:rPr>
        <w:t>月次実績報告書（出席状況名簿、事業運営日誌</w:t>
      </w:r>
      <w:r w:rsidRPr="006E3EBB">
        <w:rPr>
          <w:rFonts w:ascii="ＭＳ 明朝" w:eastAsia="ＭＳ 明朝" w:hAnsi="ＭＳ 明朝" w:hint="eastAsia"/>
          <w:sz w:val="24"/>
          <w:szCs w:val="24"/>
        </w:rPr>
        <w:t>、配布資料等</w:t>
      </w:r>
      <w:r w:rsidR="00DF3191" w:rsidRPr="006E3EBB">
        <w:rPr>
          <w:rFonts w:ascii="ＭＳ 明朝" w:eastAsia="ＭＳ 明朝" w:hAnsi="ＭＳ 明朝" w:hint="eastAsia"/>
          <w:sz w:val="24"/>
          <w:szCs w:val="24"/>
        </w:rPr>
        <w:t>）</w:t>
      </w:r>
    </w:p>
    <w:p w14:paraId="600645DA" w14:textId="48EC74AC" w:rsidR="00F74579" w:rsidRPr="006E3EBB" w:rsidRDefault="004B7E22" w:rsidP="009B5A3E">
      <w:pPr>
        <w:tabs>
          <w:tab w:val="left" w:pos="567"/>
        </w:tabs>
        <w:spacing w:line="276" w:lineRule="auto"/>
        <w:ind w:firstLineChars="127" w:firstLine="284"/>
        <w:rPr>
          <w:rFonts w:ascii="ＭＳ 明朝" w:eastAsia="ＭＳ 明朝" w:hAnsi="ＭＳ 明朝"/>
          <w:sz w:val="24"/>
          <w:szCs w:val="24"/>
        </w:rPr>
      </w:pPr>
      <w:r w:rsidRPr="006E3EBB">
        <w:rPr>
          <w:rFonts w:ascii="ＭＳ 明朝" w:eastAsia="ＭＳ 明朝" w:hAnsi="ＭＳ 明朝" w:hint="eastAsia"/>
          <w:sz w:val="24"/>
          <w:szCs w:val="24"/>
        </w:rPr>
        <w:t>（３）</w:t>
      </w:r>
      <w:r w:rsidR="00F74579" w:rsidRPr="006E3EBB">
        <w:rPr>
          <w:rFonts w:ascii="ＭＳ 明朝" w:eastAsia="ＭＳ 明朝" w:hAnsi="ＭＳ 明朝" w:hint="eastAsia"/>
          <w:sz w:val="24"/>
          <w:szCs w:val="24"/>
        </w:rPr>
        <w:t>事業実施期間終了後に提出すること。</w:t>
      </w:r>
      <w:r w:rsidR="00D6551E" w:rsidRPr="006E3EBB">
        <w:rPr>
          <w:rFonts w:ascii="ＭＳ 明朝" w:eastAsia="ＭＳ 明朝" w:hAnsi="ＭＳ 明朝" w:hint="eastAsia"/>
          <w:sz w:val="24"/>
          <w:szCs w:val="24"/>
        </w:rPr>
        <w:t>(クール終了毎)</w:t>
      </w:r>
    </w:p>
    <w:p w14:paraId="03CEDC39" w14:textId="261A36E9" w:rsidR="0094302F" w:rsidRPr="006E3EBB" w:rsidRDefault="00F74579" w:rsidP="009551FD">
      <w:pPr>
        <w:pStyle w:val="a3"/>
        <w:spacing w:line="276" w:lineRule="auto"/>
        <w:ind w:leftChars="0" w:left="930"/>
        <w:rPr>
          <w:rFonts w:ascii="ＭＳ 明朝" w:eastAsia="ＭＳ 明朝" w:hAnsi="ＭＳ 明朝"/>
          <w:sz w:val="24"/>
          <w:szCs w:val="24"/>
        </w:rPr>
      </w:pPr>
      <w:r w:rsidRPr="006E3EBB">
        <w:rPr>
          <w:rFonts w:ascii="ＭＳ 明朝" w:eastAsia="ＭＳ 明朝" w:hAnsi="ＭＳ 明朝" w:hint="eastAsia"/>
          <w:sz w:val="24"/>
          <w:szCs w:val="24"/>
        </w:rPr>
        <w:t xml:space="preserve">・事業報告書　</w:t>
      </w:r>
      <w:r w:rsidR="00787492" w:rsidRPr="006E3EBB">
        <w:rPr>
          <w:rFonts w:ascii="ＭＳ 明朝" w:eastAsia="ＭＳ 明朝" w:hAnsi="ＭＳ 明朝" w:hint="eastAsia"/>
          <w:sz w:val="24"/>
          <w:szCs w:val="24"/>
        </w:rPr>
        <w:t>（</w:t>
      </w:r>
      <w:r w:rsidR="00D6551E" w:rsidRPr="006E3EBB">
        <w:rPr>
          <w:rFonts w:ascii="ＭＳ 明朝" w:eastAsia="ＭＳ 明朝" w:hAnsi="ＭＳ 明朝" w:hint="eastAsia"/>
          <w:sz w:val="24"/>
          <w:szCs w:val="24"/>
        </w:rPr>
        <w:t xml:space="preserve"> </w:t>
      </w:r>
      <w:r w:rsidR="00D6551E" w:rsidRPr="006E3EBB">
        <w:rPr>
          <w:rFonts w:ascii="ＭＳ 明朝" w:eastAsia="ＭＳ 明朝" w:hAnsi="ＭＳ 明朝"/>
          <w:sz w:val="24"/>
          <w:szCs w:val="24"/>
        </w:rPr>
        <w:t>8</w:t>
      </w:r>
      <w:r w:rsidR="00787492" w:rsidRPr="006E3EBB">
        <w:rPr>
          <w:rFonts w:ascii="ＭＳ 明朝" w:eastAsia="ＭＳ 明朝" w:hAnsi="ＭＳ 明朝" w:hint="eastAsia"/>
          <w:sz w:val="24"/>
          <w:szCs w:val="24"/>
        </w:rPr>
        <w:t>.</w:t>
      </w:r>
      <w:r w:rsidR="0094302F" w:rsidRPr="006E3EBB">
        <w:rPr>
          <w:rFonts w:ascii="ＭＳ 明朝" w:eastAsia="ＭＳ 明朝" w:hAnsi="ＭＳ 明朝" w:hint="eastAsia"/>
          <w:sz w:val="24"/>
          <w:szCs w:val="24"/>
        </w:rPr>
        <w:t>（５）及び（８）～</w:t>
      </w:r>
      <w:r w:rsidR="00787492" w:rsidRPr="006E3EBB">
        <w:rPr>
          <w:rFonts w:ascii="ＭＳ 明朝" w:eastAsia="ＭＳ 明朝" w:hAnsi="ＭＳ 明朝" w:hint="eastAsia"/>
          <w:sz w:val="24"/>
          <w:szCs w:val="24"/>
        </w:rPr>
        <w:t>（10）の内容を含めて報告する。）</w:t>
      </w:r>
    </w:p>
    <w:p w14:paraId="3115D3C9" w14:textId="583AC516" w:rsidR="00DF3191" w:rsidRPr="006E3EBB" w:rsidRDefault="00DF3191" w:rsidP="0094302F">
      <w:pPr>
        <w:pStyle w:val="a3"/>
        <w:spacing w:line="276" w:lineRule="auto"/>
        <w:ind w:leftChars="0" w:left="930" w:firstLineChars="100" w:firstLine="223"/>
        <w:rPr>
          <w:rFonts w:ascii="ＭＳ 明朝" w:eastAsia="ＭＳ 明朝" w:hAnsi="ＭＳ 明朝"/>
          <w:sz w:val="24"/>
          <w:szCs w:val="24"/>
        </w:rPr>
      </w:pPr>
      <w:r w:rsidRPr="006E3EBB">
        <w:rPr>
          <w:rFonts w:ascii="ＭＳ 明朝" w:eastAsia="ＭＳ 明朝" w:hAnsi="ＭＳ 明朝" w:hint="eastAsia"/>
          <w:sz w:val="24"/>
          <w:szCs w:val="24"/>
        </w:rPr>
        <w:t>その他関係資料</w:t>
      </w:r>
      <w:r w:rsidR="006C1F75" w:rsidRPr="006E3EBB">
        <w:rPr>
          <w:rFonts w:ascii="ＭＳ 明朝" w:eastAsia="ＭＳ 明朝" w:hAnsi="ＭＳ 明朝" w:hint="eastAsia"/>
          <w:sz w:val="24"/>
          <w:szCs w:val="24"/>
        </w:rPr>
        <w:t xml:space="preserve">　（個別支援者の対応記録等）</w:t>
      </w:r>
    </w:p>
    <w:p w14:paraId="64EA8623" w14:textId="77777777" w:rsidR="006E3EBB" w:rsidRPr="00416E90" w:rsidRDefault="006E3EBB" w:rsidP="00416E90">
      <w:pPr>
        <w:spacing w:line="276" w:lineRule="auto"/>
        <w:rPr>
          <w:rFonts w:ascii="ＭＳ 明朝" w:eastAsia="ＭＳ 明朝" w:hAnsi="ＭＳ 明朝"/>
          <w:sz w:val="24"/>
          <w:szCs w:val="24"/>
        </w:rPr>
      </w:pPr>
    </w:p>
    <w:p w14:paraId="649C6ADA" w14:textId="226DB49E" w:rsidR="000B6036" w:rsidRPr="006E3EBB" w:rsidRDefault="00D6551E" w:rsidP="00606EF5">
      <w:pPr>
        <w:pStyle w:val="a3"/>
        <w:numPr>
          <w:ilvl w:val="0"/>
          <w:numId w:val="15"/>
        </w:numPr>
        <w:spacing w:line="276" w:lineRule="auto"/>
        <w:ind w:leftChars="0"/>
        <w:rPr>
          <w:rFonts w:ascii="ＭＳ 明朝" w:eastAsia="ＭＳ 明朝" w:hAnsi="ＭＳ 明朝"/>
          <w:sz w:val="24"/>
          <w:szCs w:val="24"/>
        </w:rPr>
      </w:pPr>
      <w:bookmarkStart w:id="9" w:name="_Hlk103081121"/>
      <w:bookmarkStart w:id="10" w:name="_Hlk158369124"/>
      <w:r w:rsidRPr="006E3EBB">
        <w:rPr>
          <w:rFonts w:ascii="ＭＳ 明朝" w:eastAsia="ＭＳ 明朝" w:hAnsi="ＭＳ 明朝" w:hint="eastAsia"/>
          <w:sz w:val="24"/>
          <w:szCs w:val="24"/>
        </w:rPr>
        <w:lastRenderedPageBreak/>
        <w:t xml:space="preserve"> </w:t>
      </w:r>
      <w:r w:rsidR="000B6036" w:rsidRPr="006E3EBB">
        <w:rPr>
          <w:rFonts w:ascii="ＭＳ 明朝" w:eastAsia="ＭＳ 明朝" w:hAnsi="ＭＳ 明朝" w:hint="eastAsia"/>
          <w:sz w:val="24"/>
          <w:szCs w:val="24"/>
        </w:rPr>
        <w:t>委託経費及び請求</w:t>
      </w:r>
    </w:p>
    <w:p w14:paraId="711CD4B8" w14:textId="77777777" w:rsidR="004B7E22" w:rsidRPr="006E3EBB" w:rsidRDefault="00787492" w:rsidP="009B5A3E">
      <w:pPr>
        <w:spacing w:line="276" w:lineRule="auto"/>
        <w:ind w:firstLineChars="127" w:firstLine="284"/>
        <w:rPr>
          <w:rFonts w:ascii="ＭＳ 明朝" w:eastAsia="ＭＳ 明朝" w:hAnsi="ＭＳ 明朝"/>
          <w:sz w:val="24"/>
          <w:szCs w:val="24"/>
        </w:rPr>
      </w:pPr>
      <w:bookmarkStart w:id="11" w:name="_Hlk103082494"/>
      <w:r w:rsidRPr="006E3EBB">
        <w:rPr>
          <w:rFonts w:ascii="ＭＳ 明朝" w:eastAsia="ＭＳ 明朝" w:hAnsi="ＭＳ 明朝" w:hint="eastAsia"/>
          <w:sz w:val="24"/>
          <w:szCs w:val="24"/>
        </w:rPr>
        <w:t>（１）</w:t>
      </w:r>
      <w:r w:rsidR="000B6036" w:rsidRPr="006E3EBB">
        <w:rPr>
          <w:rFonts w:ascii="ＭＳ 明朝" w:eastAsia="ＭＳ 明朝" w:hAnsi="ＭＳ 明朝" w:hint="eastAsia"/>
          <w:sz w:val="24"/>
          <w:szCs w:val="24"/>
        </w:rPr>
        <w:t>委託料は、１回</w:t>
      </w:r>
      <w:r w:rsidR="00823CC0" w:rsidRPr="006E3EBB">
        <w:rPr>
          <w:rFonts w:ascii="ＭＳ 明朝" w:eastAsia="ＭＳ 明朝" w:hAnsi="ＭＳ 明朝" w:hint="eastAsia"/>
          <w:sz w:val="24"/>
          <w:szCs w:val="24"/>
        </w:rPr>
        <w:t>あた</w:t>
      </w:r>
      <w:r w:rsidR="000B6036" w:rsidRPr="006E3EBB">
        <w:rPr>
          <w:rFonts w:ascii="ＭＳ 明朝" w:eastAsia="ＭＳ 明朝" w:hAnsi="ＭＳ 明朝" w:hint="eastAsia"/>
          <w:sz w:val="24"/>
          <w:szCs w:val="24"/>
        </w:rPr>
        <w:t>りの単価に開催回数を乗じた額とし、実績のある翌月の10日まで</w:t>
      </w:r>
    </w:p>
    <w:p w14:paraId="1F8A21CF" w14:textId="77777777" w:rsidR="004B7E22" w:rsidRPr="006E3EBB" w:rsidRDefault="000B6036" w:rsidP="004B7E22">
      <w:pPr>
        <w:spacing w:line="276" w:lineRule="auto"/>
        <w:ind w:firstLineChars="441" w:firstLine="985"/>
        <w:rPr>
          <w:rFonts w:ascii="ＭＳ 明朝" w:eastAsia="ＭＳ 明朝" w:hAnsi="ＭＳ 明朝"/>
          <w:sz w:val="24"/>
          <w:szCs w:val="24"/>
        </w:rPr>
      </w:pPr>
      <w:r w:rsidRPr="006E3EBB">
        <w:rPr>
          <w:rFonts w:ascii="ＭＳ 明朝" w:eastAsia="ＭＳ 明朝" w:hAnsi="ＭＳ 明朝" w:hint="eastAsia"/>
          <w:sz w:val="24"/>
          <w:szCs w:val="24"/>
        </w:rPr>
        <w:t>に、請求書、業務実績報告書、業務実績明細書を合わせて</w:t>
      </w:r>
      <w:r w:rsidR="00815C27" w:rsidRPr="006E3EBB">
        <w:rPr>
          <w:rFonts w:ascii="ＭＳ 明朝" w:eastAsia="ＭＳ 明朝" w:hAnsi="ＭＳ 明朝" w:hint="eastAsia"/>
          <w:sz w:val="24"/>
          <w:szCs w:val="24"/>
        </w:rPr>
        <w:t>市</w:t>
      </w:r>
      <w:r w:rsidRPr="006E3EBB">
        <w:rPr>
          <w:rFonts w:ascii="ＭＳ 明朝" w:eastAsia="ＭＳ 明朝" w:hAnsi="ＭＳ 明朝" w:hint="eastAsia"/>
          <w:sz w:val="24"/>
          <w:szCs w:val="24"/>
        </w:rPr>
        <w:t>へ委託料の請求を行うもの</w:t>
      </w:r>
    </w:p>
    <w:p w14:paraId="5FBC224E" w14:textId="47D7093C" w:rsidR="000B6036" w:rsidRPr="006E3EBB" w:rsidRDefault="000B6036" w:rsidP="004B7E22">
      <w:pPr>
        <w:spacing w:line="276" w:lineRule="auto"/>
        <w:ind w:firstLineChars="441" w:firstLine="985"/>
        <w:rPr>
          <w:rFonts w:ascii="ＭＳ 明朝" w:eastAsia="ＭＳ 明朝" w:hAnsi="ＭＳ 明朝"/>
          <w:sz w:val="24"/>
          <w:szCs w:val="24"/>
        </w:rPr>
      </w:pPr>
      <w:r w:rsidRPr="006E3EBB">
        <w:rPr>
          <w:rFonts w:ascii="ＭＳ 明朝" w:eastAsia="ＭＳ 明朝" w:hAnsi="ＭＳ 明朝" w:hint="eastAsia"/>
          <w:sz w:val="24"/>
          <w:szCs w:val="24"/>
        </w:rPr>
        <w:t>とする。</w:t>
      </w:r>
    </w:p>
    <w:p w14:paraId="1D948F33" w14:textId="77777777" w:rsidR="006E3EBB" w:rsidRPr="006E3EBB" w:rsidRDefault="00787492" w:rsidP="009B5A3E">
      <w:pPr>
        <w:tabs>
          <w:tab w:val="left" w:pos="567"/>
          <w:tab w:val="left" w:pos="851"/>
        </w:tabs>
        <w:spacing w:line="276" w:lineRule="auto"/>
        <w:ind w:firstLineChars="127" w:firstLine="284"/>
        <w:rPr>
          <w:rFonts w:ascii="ＭＳ 明朝" w:eastAsia="ＭＳ 明朝" w:hAnsi="ＭＳ 明朝"/>
          <w:sz w:val="24"/>
          <w:szCs w:val="24"/>
        </w:rPr>
      </w:pPr>
      <w:r w:rsidRPr="006E3EBB">
        <w:rPr>
          <w:rFonts w:ascii="ＭＳ 明朝" w:eastAsia="ＭＳ 明朝" w:hAnsi="ＭＳ 明朝" w:hint="eastAsia"/>
          <w:sz w:val="24"/>
          <w:szCs w:val="24"/>
        </w:rPr>
        <w:t>（２）</w:t>
      </w:r>
      <w:r w:rsidR="006E3EBB" w:rsidRPr="006E3EBB">
        <w:rPr>
          <w:rFonts w:ascii="ＭＳ 明朝" w:eastAsia="ＭＳ 明朝" w:hAnsi="ＭＳ 明朝" w:hint="eastAsia"/>
          <w:sz w:val="24"/>
          <w:szCs w:val="24"/>
        </w:rPr>
        <w:t xml:space="preserve"> </w:t>
      </w:r>
      <w:r w:rsidR="000B6036" w:rsidRPr="006E3EBB">
        <w:rPr>
          <w:rFonts w:ascii="ＭＳ 明朝" w:eastAsia="ＭＳ 明朝" w:hAnsi="ＭＳ 明朝" w:hint="eastAsia"/>
          <w:sz w:val="24"/>
          <w:szCs w:val="24"/>
        </w:rPr>
        <w:t>自然災害や感染症の蔓延等で通所が行えないために、</w:t>
      </w:r>
      <w:r w:rsidR="007B4CF1" w:rsidRPr="006E3EBB">
        <w:rPr>
          <w:rFonts w:ascii="ＭＳ 明朝" w:eastAsia="ＭＳ 明朝" w:hAnsi="ＭＳ 明朝" w:hint="eastAsia"/>
          <w:sz w:val="24"/>
          <w:szCs w:val="24"/>
        </w:rPr>
        <w:t>個別支援</w:t>
      </w:r>
      <w:r w:rsidR="000B6036" w:rsidRPr="006E3EBB">
        <w:rPr>
          <w:rFonts w:ascii="ＭＳ 明朝" w:eastAsia="ＭＳ 明朝" w:hAnsi="ＭＳ 明朝" w:hint="eastAsia"/>
          <w:sz w:val="24"/>
          <w:szCs w:val="24"/>
        </w:rPr>
        <w:t>を実施した場合の委託</w:t>
      </w:r>
      <w:r w:rsidR="004B7E22" w:rsidRPr="006E3EBB">
        <w:rPr>
          <w:rFonts w:ascii="ＭＳ 明朝" w:eastAsia="ＭＳ 明朝" w:hAnsi="ＭＳ 明朝" w:hint="eastAsia"/>
          <w:sz w:val="24"/>
          <w:szCs w:val="24"/>
        </w:rPr>
        <w:t xml:space="preserve"> </w:t>
      </w:r>
    </w:p>
    <w:p w14:paraId="7A1717AF" w14:textId="77777777" w:rsidR="006E3EBB" w:rsidRPr="006E3EBB" w:rsidRDefault="000B6036" w:rsidP="006E3EBB">
      <w:pPr>
        <w:tabs>
          <w:tab w:val="left" w:pos="567"/>
          <w:tab w:val="left" w:pos="851"/>
        </w:tabs>
        <w:spacing w:line="276" w:lineRule="auto"/>
        <w:ind w:firstLineChars="491" w:firstLine="1096"/>
        <w:rPr>
          <w:rFonts w:ascii="ＭＳ 明朝" w:eastAsia="ＭＳ 明朝" w:hAnsi="ＭＳ 明朝"/>
          <w:sz w:val="24"/>
          <w:szCs w:val="24"/>
        </w:rPr>
      </w:pPr>
      <w:r w:rsidRPr="006E3EBB">
        <w:rPr>
          <w:rFonts w:ascii="ＭＳ 明朝" w:eastAsia="ＭＳ 明朝" w:hAnsi="ＭＳ 明朝" w:hint="eastAsia"/>
          <w:sz w:val="24"/>
          <w:szCs w:val="24"/>
        </w:rPr>
        <w:t>経費及び請求については、指導内容を詳細に記載したサービス提供実績報告書と使用し</w:t>
      </w:r>
      <w:r w:rsidR="006E3EBB" w:rsidRPr="006E3EBB">
        <w:rPr>
          <w:rFonts w:ascii="ＭＳ 明朝" w:eastAsia="ＭＳ 明朝" w:hAnsi="ＭＳ 明朝" w:hint="eastAsia"/>
          <w:sz w:val="24"/>
          <w:szCs w:val="24"/>
        </w:rPr>
        <w:t xml:space="preserve"> </w:t>
      </w:r>
      <w:r w:rsidR="006E3EBB" w:rsidRPr="006E3EBB">
        <w:rPr>
          <w:rFonts w:ascii="ＭＳ 明朝" w:eastAsia="ＭＳ 明朝" w:hAnsi="ＭＳ 明朝"/>
          <w:sz w:val="24"/>
          <w:szCs w:val="24"/>
        </w:rPr>
        <w:t xml:space="preserve">  </w:t>
      </w:r>
    </w:p>
    <w:p w14:paraId="4F7D06DE" w14:textId="3E08FE78" w:rsidR="000B6036" w:rsidRPr="006E3EBB" w:rsidRDefault="000B6036" w:rsidP="006E3EBB">
      <w:pPr>
        <w:tabs>
          <w:tab w:val="left" w:pos="567"/>
          <w:tab w:val="left" w:pos="851"/>
        </w:tabs>
        <w:spacing w:line="276" w:lineRule="auto"/>
        <w:ind w:firstLineChars="491" w:firstLine="1096"/>
        <w:rPr>
          <w:rFonts w:ascii="ＭＳ 明朝" w:eastAsia="ＭＳ 明朝" w:hAnsi="ＭＳ 明朝"/>
          <w:sz w:val="24"/>
          <w:szCs w:val="24"/>
        </w:rPr>
      </w:pPr>
      <w:r w:rsidRPr="006E3EBB">
        <w:rPr>
          <w:rFonts w:ascii="ＭＳ 明朝" w:eastAsia="ＭＳ 明朝" w:hAnsi="ＭＳ 明朝" w:hint="eastAsia"/>
          <w:sz w:val="24"/>
          <w:szCs w:val="24"/>
        </w:rPr>
        <w:t>た資料等を添付し、１</w:t>
      </w:r>
      <w:r w:rsidR="00823CC0" w:rsidRPr="006E3EBB">
        <w:rPr>
          <w:rFonts w:ascii="ＭＳ 明朝" w:eastAsia="ＭＳ 明朝" w:hAnsi="ＭＳ 明朝" w:hint="eastAsia"/>
          <w:sz w:val="24"/>
          <w:szCs w:val="24"/>
        </w:rPr>
        <w:t>あた</w:t>
      </w:r>
      <w:r w:rsidRPr="006E3EBB">
        <w:rPr>
          <w:rFonts w:ascii="ＭＳ 明朝" w:eastAsia="ＭＳ 明朝" w:hAnsi="ＭＳ 明朝" w:hint="eastAsia"/>
          <w:sz w:val="24"/>
          <w:szCs w:val="24"/>
        </w:rPr>
        <w:t>りの単価に</w:t>
      </w:r>
      <w:r w:rsidR="000D51FE" w:rsidRPr="006E3EBB">
        <w:rPr>
          <w:rFonts w:ascii="ＭＳ 明朝" w:eastAsia="ＭＳ 明朝" w:hAnsi="ＭＳ 明朝" w:hint="eastAsia"/>
          <w:sz w:val="24"/>
          <w:szCs w:val="24"/>
        </w:rPr>
        <w:t>個別支援者／利用者</w:t>
      </w:r>
      <w:r w:rsidRPr="006E3EBB">
        <w:rPr>
          <w:rFonts w:ascii="ＭＳ 明朝" w:eastAsia="ＭＳ 明朝" w:hAnsi="ＭＳ 明朝" w:hint="eastAsia"/>
          <w:sz w:val="24"/>
          <w:szCs w:val="24"/>
        </w:rPr>
        <w:t>を乗じた額を請求する。</w:t>
      </w:r>
    </w:p>
    <w:p w14:paraId="2AD16192" w14:textId="79C80CA1" w:rsidR="004B7E22" w:rsidRPr="006E3EBB" w:rsidRDefault="00787492" w:rsidP="009B5A3E">
      <w:pPr>
        <w:spacing w:line="276" w:lineRule="auto"/>
        <w:ind w:firstLineChars="127" w:firstLine="284"/>
        <w:rPr>
          <w:rFonts w:ascii="ＭＳ 明朝" w:eastAsia="ＭＳ 明朝" w:hAnsi="ＭＳ 明朝"/>
          <w:sz w:val="24"/>
          <w:szCs w:val="24"/>
        </w:rPr>
      </w:pPr>
      <w:r w:rsidRPr="006E3EBB">
        <w:rPr>
          <w:rFonts w:ascii="ＭＳ 明朝" w:eastAsia="ＭＳ 明朝" w:hAnsi="ＭＳ 明朝" w:hint="eastAsia"/>
          <w:sz w:val="24"/>
          <w:szCs w:val="24"/>
        </w:rPr>
        <w:t>（３）</w:t>
      </w:r>
      <w:r w:rsidR="006E3EBB" w:rsidRPr="006E3EBB">
        <w:rPr>
          <w:rFonts w:ascii="ＭＳ 明朝" w:eastAsia="ＭＳ 明朝" w:hAnsi="ＭＳ 明朝" w:hint="eastAsia"/>
          <w:sz w:val="24"/>
          <w:szCs w:val="24"/>
        </w:rPr>
        <w:t xml:space="preserve"> </w:t>
      </w:r>
      <w:r w:rsidR="000B6036" w:rsidRPr="006E3EBB">
        <w:rPr>
          <w:rFonts w:ascii="ＭＳ 明朝" w:eastAsia="ＭＳ 明朝" w:hAnsi="ＭＳ 明朝" w:hint="eastAsia"/>
          <w:sz w:val="24"/>
          <w:szCs w:val="24"/>
        </w:rPr>
        <w:t>委託料は</w:t>
      </w:r>
      <w:r w:rsidR="00823CC0" w:rsidRPr="006E3EBB">
        <w:rPr>
          <w:rFonts w:ascii="ＭＳ 明朝" w:eastAsia="ＭＳ 明朝" w:hAnsi="ＭＳ 明朝" w:hint="eastAsia"/>
          <w:sz w:val="24"/>
          <w:szCs w:val="24"/>
        </w:rPr>
        <w:t>、</w:t>
      </w:r>
      <w:r w:rsidR="000B6036" w:rsidRPr="006E3EBB">
        <w:rPr>
          <w:rFonts w:ascii="ＭＳ 明朝" w:eastAsia="ＭＳ 明朝" w:hAnsi="ＭＳ 明朝" w:hint="eastAsia"/>
          <w:sz w:val="24"/>
          <w:szCs w:val="24"/>
        </w:rPr>
        <w:t>１回あたりの単価となるため、自然災害や感染症の蔓延等で</w:t>
      </w:r>
      <w:r w:rsidR="00D6551E" w:rsidRPr="006E3EBB">
        <w:rPr>
          <w:rFonts w:ascii="ＭＳ 明朝" w:eastAsia="ＭＳ 明朝" w:hAnsi="ＭＳ 明朝" w:hint="eastAsia"/>
          <w:sz w:val="24"/>
          <w:szCs w:val="24"/>
        </w:rPr>
        <w:t xml:space="preserve"> </w:t>
      </w:r>
      <w:r w:rsidR="00D6551E" w:rsidRPr="006E3EBB">
        <w:rPr>
          <w:rFonts w:ascii="ＭＳ 明朝" w:eastAsia="ＭＳ 明朝" w:hAnsi="ＭＳ 明朝"/>
          <w:sz w:val="24"/>
          <w:szCs w:val="24"/>
        </w:rPr>
        <w:t>8</w:t>
      </w:r>
      <w:r w:rsidR="000D51FE" w:rsidRPr="006E3EBB">
        <w:rPr>
          <w:rFonts w:ascii="ＭＳ 明朝" w:eastAsia="ＭＳ 明朝" w:hAnsi="ＭＳ 明朝" w:hint="eastAsia"/>
          <w:sz w:val="24"/>
          <w:szCs w:val="24"/>
        </w:rPr>
        <w:t>.業務内容（</w:t>
      </w:r>
      <w:r w:rsidR="004B7E22" w:rsidRPr="006E3EBB">
        <w:rPr>
          <w:rFonts w:ascii="ＭＳ 明朝" w:eastAsia="ＭＳ 明朝" w:hAnsi="ＭＳ 明朝"/>
          <w:sz w:val="24"/>
          <w:szCs w:val="24"/>
        </w:rPr>
        <w:t>11</w:t>
      </w:r>
      <w:r w:rsidRPr="006E3EBB">
        <w:rPr>
          <w:rFonts w:ascii="ＭＳ 明朝" w:eastAsia="ＭＳ 明朝" w:hAnsi="ＭＳ 明朝" w:hint="eastAsia"/>
          <w:sz w:val="24"/>
          <w:szCs w:val="24"/>
        </w:rPr>
        <w:t>）</w:t>
      </w:r>
    </w:p>
    <w:p w14:paraId="0A7D4825" w14:textId="69458377" w:rsidR="000B6036" w:rsidRPr="006E3EBB" w:rsidRDefault="000D51FE" w:rsidP="006E3EBB">
      <w:pPr>
        <w:spacing w:line="276" w:lineRule="auto"/>
        <w:ind w:firstLineChars="491" w:firstLine="1096"/>
        <w:rPr>
          <w:rFonts w:ascii="ＭＳ 明朝" w:eastAsia="ＭＳ 明朝" w:hAnsi="ＭＳ 明朝"/>
          <w:sz w:val="24"/>
          <w:szCs w:val="24"/>
        </w:rPr>
      </w:pPr>
      <w:r w:rsidRPr="006E3EBB">
        <w:rPr>
          <w:rFonts w:ascii="ＭＳ 明朝" w:eastAsia="ＭＳ 明朝" w:hAnsi="ＭＳ 明朝" w:hint="eastAsia"/>
          <w:sz w:val="24"/>
          <w:szCs w:val="24"/>
        </w:rPr>
        <w:t>の</w:t>
      </w:r>
      <w:r w:rsidR="000B6036" w:rsidRPr="006E3EBB">
        <w:rPr>
          <w:rFonts w:ascii="ＭＳ 明朝" w:eastAsia="ＭＳ 明朝" w:hAnsi="ＭＳ 明朝" w:hint="eastAsia"/>
          <w:sz w:val="24"/>
          <w:szCs w:val="24"/>
        </w:rPr>
        <w:t>方法によっても実施できない場合は請求できないものとする。</w:t>
      </w:r>
    </w:p>
    <w:bookmarkEnd w:id="9"/>
    <w:bookmarkEnd w:id="11"/>
    <w:p w14:paraId="59D3DBC5" w14:textId="62F48976" w:rsidR="005C0B66" w:rsidRPr="006E3EBB" w:rsidRDefault="004B7E22" w:rsidP="007520C6">
      <w:pPr>
        <w:spacing w:line="276" w:lineRule="auto"/>
        <w:rPr>
          <w:rFonts w:ascii="ＭＳ 明朝" w:eastAsia="ＭＳ 明朝" w:hAnsi="ＭＳ 明朝"/>
          <w:sz w:val="24"/>
          <w:szCs w:val="24"/>
        </w:rPr>
      </w:pPr>
      <w:r w:rsidRPr="006E3EBB">
        <w:rPr>
          <w:rFonts w:ascii="ＭＳ 明朝" w:eastAsia="ＭＳ 明朝" w:hAnsi="ＭＳ 明朝"/>
          <w:sz w:val="24"/>
          <w:szCs w:val="24"/>
        </w:rPr>
        <w:t xml:space="preserve"> </w:t>
      </w:r>
      <w:r w:rsidR="006E3EBB" w:rsidRPr="006E3EBB">
        <w:rPr>
          <w:rFonts w:ascii="ＭＳ 明朝" w:eastAsia="ＭＳ 明朝" w:hAnsi="ＭＳ 明朝"/>
          <w:sz w:val="24"/>
          <w:szCs w:val="24"/>
        </w:rPr>
        <w:t xml:space="preserve"> </w:t>
      </w:r>
    </w:p>
    <w:p w14:paraId="2FA2F1C7" w14:textId="65B6E385" w:rsidR="00B35312" w:rsidRPr="006E3EBB" w:rsidRDefault="00D6551E" w:rsidP="00606EF5">
      <w:pPr>
        <w:pStyle w:val="a3"/>
        <w:numPr>
          <w:ilvl w:val="0"/>
          <w:numId w:val="15"/>
        </w:numPr>
        <w:spacing w:line="276" w:lineRule="auto"/>
        <w:ind w:leftChars="0"/>
        <w:rPr>
          <w:rFonts w:ascii="ＭＳ 明朝" w:eastAsia="ＭＳ 明朝" w:hAnsi="ＭＳ 明朝"/>
          <w:bCs/>
          <w:sz w:val="24"/>
          <w:szCs w:val="24"/>
        </w:rPr>
      </w:pPr>
      <w:bookmarkStart w:id="12" w:name="OLE_LINK9"/>
      <w:r w:rsidRPr="006E3EBB">
        <w:rPr>
          <w:rFonts w:ascii="ＭＳ 明朝" w:eastAsia="ＭＳ 明朝" w:hAnsi="ＭＳ 明朝" w:hint="eastAsia"/>
          <w:bCs/>
          <w:sz w:val="24"/>
          <w:szCs w:val="24"/>
        </w:rPr>
        <w:t xml:space="preserve"> </w:t>
      </w:r>
      <w:r w:rsidR="00B35312" w:rsidRPr="006E3EBB">
        <w:rPr>
          <w:rFonts w:ascii="ＭＳ 明朝" w:eastAsia="ＭＳ 明朝" w:hAnsi="ＭＳ 明朝" w:hint="eastAsia"/>
          <w:bCs/>
          <w:sz w:val="24"/>
          <w:szCs w:val="24"/>
        </w:rPr>
        <w:t>留意事項</w:t>
      </w:r>
    </w:p>
    <w:p w14:paraId="363C5437" w14:textId="77777777" w:rsidR="00FE5938" w:rsidRDefault="00B35312" w:rsidP="009B5A3E">
      <w:pPr>
        <w:spacing w:line="276" w:lineRule="auto"/>
        <w:ind w:leftChars="221" w:left="970" w:hangingChars="243" w:hanging="543"/>
        <w:rPr>
          <w:rFonts w:ascii="ＭＳ 明朝" w:eastAsia="ＭＳ 明朝" w:hAnsi="ＭＳ 明朝"/>
          <w:sz w:val="24"/>
          <w:szCs w:val="24"/>
        </w:rPr>
      </w:pPr>
      <w:r w:rsidRPr="006E3EBB">
        <w:rPr>
          <w:rFonts w:ascii="ＭＳ 明朝" w:eastAsia="ＭＳ 明朝" w:hAnsi="ＭＳ 明朝" w:hint="eastAsia"/>
          <w:sz w:val="24"/>
          <w:szCs w:val="24"/>
        </w:rPr>
        <w:t>(１)</w:t>
      </w:r>
      <w:r w:rsidR="006E3EBB" w:rsidRPr="006E3EBB">
        <w:rPr>
          <w:rFonts w:ascii="ＭＳ 明朝" w:eastAsia="ＭＳ 明朝" w:hAnsi="ＭＳ 明朝" w:hint="eastAsia"/>
          <w:sz w:val="24"/>
          <w:szCs w:val="24"/>
        </w:rPr>
        <w:t xml:space="preserve"> </w:t>
      </w:r>
      <w:r w:rsidR="00815C27" w:rsidRPr="006E3EBB">
        <w:rPr>
          <w:rFonts w:ascii="ＭＳ 明朝" w:eastAsia="ＭＳ 明朝" w:hAnsi="ＭＳ 明朝" w:hint="eastAsia"/>
          <w:sz w:val="24"/>
          <w:szCs w:val="24"/>
        </w:rPr>
        <w:t>受託</w:t>
      </w:r>
      <w:r w:rsidRPr="006E3EBB">
        <w:rPr>
          <w:rFonts w:ascii="ＭＳ 明朝" w:eastAsia="ＭＳ 明朝" w:hAnsi="ＭＳ 明朝"/>
          <w:sz w:val="24"/>
          <w:szCs w:val="24"/>
        </w:rPr>
        <w:t>者は、本業務により知り</w:t>
      </w:r>
      <w:r w:rsidR="00823CC0" w:rsidRPr="006E3EBB">
        <w:rPr>
          <w:rFonts w:ascii="ＭＳ 明朝" w:eastAsia="ＭＳ 明朝" w:hAnsi="ＭＳ 明朝" w:hint="eastAsia"/>
          <w:sz w:val="24"/>
          <w:szCs w:val="24"/>
        </w:rPr>
        <w:t>得た</w:t>
      </w:r>
      <w:r w:rsidRPr="006E3EBB">
        <w:rPr>
          <w:rFonts w:ascii="ＭＳ 明朝" w:eastAsia="ＭＳ 明朝" w:hAnsi="ＭＳ 明朝"/>
          <w:sz w:val="24"/>
          <w:szCs w:val="24"/>
        </w:rPr>
        <w:t>情報等を本業務においてのみ使用することとし、これ</w:t>
      </w:r>
      <w:r w:rsidR="00FE5938">
        <w:rPr>
          <w:rFonts w:ascii="ＭＳ 明朝" w:eastAsia="ＭＳ 明朝" w:hAnsi="ＭＳ 明朝" w:hint="eastAsia"/>
          <w:sz w:val="24"/>
          <w:szCs w:val="24"/>
        </w:rPr>
        <w:t xml:space="preserve"> </w:t>
      </w:r>
      <w:r w:rsidR="00FE5938">
        <w:rPr>
          <w:rFonts w:ascii="ＭＳ 明朝" w:eastAsia="ＭＳ 明朝" w:hAnsi="ＭＳ 明朝"/>
          <w:sz w:val="24"/>
          <w:szCs w:val="24"/>
        </w:rPr>
        <w:t xml:space="preserve"> </w:t>
      </w:r>
    </w:p>
    <w:p w14:paraId="0499F5C9" w14:textId="4E66E201" w:rsidR="00FE5938" w:rsidRDefault="00B35312" w:rsidP="00416E90">
      <w:pPr>
        <w:spacing w:line="276" w:lineRule="auto"/>
        <w:ind w:leftChars="170" w:left="329" w:firstLineChars="300" w:firstLine="670"/>
        <w:rPr>
          <w:rFonts w:ascii="ＭＳ 明朝" w:eastAsia="ＭＳ 明朝" w:hAnsi="ＭＳ 明朝"/>
          <w:sz w:val="24"/>
          <w:szCs w:val="24"/>
        </w:rPr>
      </w:pPr>
      <w:proofErr w:type="gramStart"/>
      <w:r w:rsidRPr="006E3EBB">
        <w:rPr>
          <w:rFonts w:ascii="ＭＳ 明朝" w:eastAsia="ＭＳ 明朝" w:hAnsi="ＭＳ 明朝"/>
          <w:sz w:val="24"/>
          <w:szCs w:val="24"/>
        </w:rPr>
        <w:t>らを</w:t>
      </w:r>
      <w:proofErr w:type="gramEnd"/>
      <w:r w:rsidRPr="006E3EBB">
        <w:rPr>
          <w:rFonts w:ascii="ＭＳ 明朝" w:eastAsia="ＭＳ 明朝" w:hAnsi="ＭＳ 明朝"/>
          <w:sz w:val="24"/>
          <w:szCs w:val="24"/>
        </w:rPr>
        <w:t>他の目的に使用し、又は他のものに漏えいしてはならない。本業務の契約が終了し</w:t>
      </w:r>
      <w:r w:rsidR="00FE5938">
        <w:rPr>
          <w:rFonts w:ascii="ＭＳ 明朝" w:eastAsia="ＭＳ 明朝" w:hAnsi="ＭＳ 明朝" w:hint="eastAsia"/>
          <w:sz w:val="24"/>
          <w:szCs w:val="24"/>
        </w:rPr>
        <w:t xml:space="preserve"> </w:t>
      </w:r>
    </w:p>
    <w:p w14:paraId="192237A3" w14:textId="5CAD6F76" w:rsidR="00B35312" w:rsidRPr="006E3EBB" w:rsidRDefault="00B35312" w:rsidP="00416E90">
      <w:pPr>
        <w:spacing w:line="276" w:lineRule="auto"/>
        <w:ind w:firstLineChars="450" w:firstLine="1005"/>
        <w:rPr>
          <w:rFonts w:ascii="ＭＳ 明朝" w:eastAsia="ＭＳ 明朝" w:hAnsi="ＭＳ 明朝"/>
          <w:sz w:val="24"/>
          <w:szCs w:val="24"/>
        </w:rPr>
      </w:pPr>
      <w:r w:rsidRPr="006E3EBB">
        <w:rPr>
          <w:rFonts w:ascii="ＭＳ 明朝" w:eastAsia="ＭＳ 明朝" w:hAnsi="ＭＳ 明朝"/>
          <w:sz w:val="24"/>
          <w:szCs w:val="24"/>
        </w:rPr>
        <w:t>た後においても同様とする。</w:t>
      </w:r>
    </w:p>
    <w:p w14:paraId="6699A0F0" w14:textId="77777777" w:rsidR="00FE5938" w:rsidRDefault="00B35312" w:rsidP="009B5A3E">
      <w:pPr>
        <w:spacing w:line="276" w:lineRule="auto"/>
        <w:ind w:leftChars="221" w:left="970" w:hangingChars="243" w:hanging="543"/>
        <w:rPr>
          <w:rFonts w:ascii="ＭＳ 明朝" w:eastAsia="ＭＳ 明朝" w:hAnsi="ＭＳ 明朝"/>
          <w:sz w:val="24"/>
          <w:szCs w:val="24"/>
        </w:rPr>
      </w:pPr>
      <w:r w:rsidRPr="006E3EBB">
        <w:rPr>
          <w:rFonts w:ascii="ＭＳ 明朝" w:eastAsia="ＭＳ 明朝" w:hAnsi="ＭＳ 明朝" w:hint="eastAsia"/>
          <w:sz w:val="24"/>
          <w:szCs w:val="24"/>
        </w:rPr>
        <w:t>(２)</w:t>
      </w:r>
      <w:r w:rsidR="006E3EBB" w:rsidRPr="006E3EBB">
        <w:rPr>
          <w:rFonts w:ascii="ＭＳ 明朝" w:eastAsia="ＭＳ 明朝" w:hAnsi="ＭＳ 明朝"/>
          <w:sz w:val="24"/>
          <w:szCs w:val="24"/>
        </w:rPr>
        <w:t xml:space="preserve"> </w:t>
      </w:r>
      <w:r w:rsidRPr="006E3EBB">
        <w:rPr>
          <w:rFonts w:ascii="ＭＳ 明朝" w:eastAsia="ＭＳ 明朝" w:hAnsi="ＭＳ 明朝"/>
          <w:sz w:val="24"/>
          <w:szCs w:val="24"/>
        </w:rPr>
        <w:t>本仕様書に定めのない事項又は本仕様書について疑義の生じた事項については、</w:t>
      </w:r>
      <w:r w:rsidR="00815C27" w:rsidRPr="006E3EBB">
        <w:rPr>
          <w:rFonts w:ascii="ＭＳ 明朝" w:eastAsia="ＭＳ 明朝" w:hAnsi="ＭＳ 明朝" w:hint="eastAsia"/>
          <w:sz w:val="24"/>
          <w:szCs w:val="24"/>
        </w:rPr>
        <w:t>市</w:t>
      </w:r>
      <w:r w:rsidRPr="006E3EBB">
        <w:rPr>
          <w:rFonts w:ascii="ＭＳ 明朝" w:eastAsia="ＭＳ 明朝" w:hAnsi="ＭＳ 明朝"/>
          <w:sz w:val="24"/>
          <w:szCs w:val="24"/>
        </w:rPr>
        <w:t>と</w:t>
      </w:r>
    </w:p>
    <w:p w14:paraId="50BD219C" w14:textId="2176D36C" w:rsidR="00B35312" w:rsidRPr="006E3EBB" w:rsidRDefault="00815C27" w:rsidP="00416E90">
      <w:pPr>
        <w:spacing w:line="276" w:lineRule="auto"/>
        <w:ind w:firstLineChars="450" w:firstLine="1005"/>
        <w:rPr>
          <w:rFonts w:ascii="ＭＳ 明朝" w:eastAsia="ＭＳ 明朝" w:hAnsi="ＭＳ 明朝"/>
          <w:sz w:val="24"/>
          <w:szCs w:val="24"/>
        </w:rPr>
      </w:pPr>
      <w:r w:rsidRPr="006E3EBB">
        <w:rPr>
          <w:rFonts w:ascii="ＭＳ 明朝" w:eastAsia="ＭＳ 明朝" w:hAnsi="ＭＳ 明朝" w:hint="eastAsia"/>
          <w:sz w:val="24"/>
          <w:szCs w:val="24"/>
        </w:rPr>
        <w:t>受託</w:t>
      </w:r>
      <w:proofErr w:type="gramStart"/>
      <w:r w:rsidR="00B35312" w:rsidRPr="006E3EBB">
        <w:rPr>
          <w:rFonts w:ascii="ＭＳ 明朝" w:eastAsia="ＭＳ 明朝" w:hAnsi="ＭＳ 明朝"/>
          <w:sz w:val="24"/>
          <w:szCs w:val="24"/>
        </w:rPr>
        <w:t>者とが</w:t>
      </w:r>
      <w:proofErr w:type="gramEnd"/>
      <w:r w:rsidR="00B35312" w:rsidRPr="006E3EBB">
        <w:rPr>
          <w:rFonts w:ascii="ＭＳ 明朝" w:eastAsia="ＭＳ 明朝" w:hAnsi="ＭＳ 明朝"/>
          <w:sz w:val="24"/>
          <w:szCs w:val="24"/>
        </w:rPr>
        <w:t xml:space="preserve">協議して定めるものとする。 </w:t>
      </w:r>
    </w:p>
    <w:p w14:paraId="0852F49A" w14:textId="16D89CDA" w:rsidR="004669BD" w:rsidRPr="006E3EBB" w:rsidRDefault="00D346B6" w:rsidP="009B5A3E">
      <w:pPr>
        <w:spacing w:line="276" w:lineRule="auto"/>
        <w:ind w:firstLineChars="127" w:firstLine="284"/>
        <w:rPr>
          <w:rFonts w:ascii="ＭＳ 明朝" w:eastAsia="ＭＳ 明朝" w:hAnsi="ＭＳ 明朝"/>
          <w:sz w:val="24"/>
          <w:szCs w:val="24"/>
        </w:rPr>
      </w:pPr>
      <w:r w:rsidRPr="006E3EBB">
        <w:rPr>
          <w:rFonts w:ascii="ＭＳ 明朝" w:eastAsia="ＭＳ 明朝" w:hAnsi="ＭＳ 明朝" w:hint="eastAsia"/>
          <w:sz w:val="24"/>
          <w:szCs w:val="24"/>
        </w:rPr>
        <w:t xml:space="preserve"> </w:t>
      </w:r>
      <w:r w:rsidR="00B35312" w:rsidRPr="006E3EBB">
        <w:rPr>
          <w:rFonts w:ascii="ＭＳ 明朝" w:eastAsia="ＭＳ 明朝" w:hAnsi="ＭＳ 明朝" w:hint="eastAsia"/>
          <w:sz w:val="24"/>
          <w:szCs w:val="24"/>
        </w:rPr>
        <w:t>(</w:t>
      </w:r>
      <w:r w:rsidRPr="006E3EBB">
        <w:rPr>
          <w:rFonts w:ascii="ＭＳ 明朝" w:eastAsia="ＭＳ 明朝" w:hAnsi="ＭＳ 明朝" w:hint="eastAsia"/>
          <w:sz w:val="24"/>
          <w:szCs w:val="24"/>
        </w:rPr>
        <w:t>３</w:t>
      </w:r>
      <w:r w:rsidR="00B35312" w:rsidRPr="006E3EBB">
        <w:rPr>
          <w:rFonts w:ascii="ＭＳ 明朝" w:eastAsia="ＭＳ 明朝" w:hAnsi="ＭＳ 明朝"/>
          <w:sz w:val="24"/>
          <w:szCs w:val="24"/>
        </w:rPr>
        <w:t>)</w:t>
      </w:r>
      <w:r w:rsidR="006E3EBB" w:rsidRPr="006E3EBB">
        <w:rPr>
          <w:rFonts w:ascii="ＭＳ 明朝" w:eastAsia="ＭＳ 明朝" w:hAnsi="ＭＳ 明朝"/>
          <w:sz w:val="24"/>
          <w:szCs w:val="24"/>
        </w:rPr>
        <w:t xml:space="preserve"> </w:t>
      </w:r>
      <w:r w:rsidR="00B35312" w:rsidRPr="006E3EBB">
        <w:rPr>
          <w:rFonts w:ascii="ＭＳ 明朝" w:eastAsia="ＭＳ 明朝" w:hAnsi="ＭＳ 明朝"/>
          <w:sz w:val="24"/>
          <w:szCs w:val="24"/>
        </w:rPr>
        <w:t>個人情報の取扱いについては、個人情報取扱特記仕様書に基づき、適正に行うこと</w:t>
      </w:r>
      <w:r w:rsidR="00B35312" w:rsidRPr="006E3EBB">
        <w:rPr>
          <w:rFonts w:ascii="ＭＳ 明朝" w:eastAsia="ＭＳ 明朝" w:hAnsi="ＭＳ 明朝" w:hint="eastAsia"/>
          <w:sz w:val="24"/>
          <w:szCs w:val="24"/>
        </w:rPr>
        <w:t>。</w:t>
      </w:r>
    </w:p>
    <w:bookmarkEnd w:id="10"/>
    <w:bookmarkEnd w:id="12"/>
    <w:p w14:paraId="16ED6213" w14:textId="2A8B1190" w:rsidR="00783862" w:rsidRPr="006E3EBB" w:rsidRDefault="00783862" w:rsidP="007520C6">
      <w:pPr>
        <w:overflowPunct w:val="0"/>
        <w:adjustRightInd w:val="0"/>
        <w:spacing w:line="276" w:lineRule="auto"/>
        <w:ind w:right="107" w:firstLineChars="4529" w:firstLine="10112"/>
        <w:rPr>
          <w:rFonts w:ascii="ＭＳ 明朝" w:eastAsia="ＭＳ 明朝" w:hAnsi="ＭＳ 明朝"/>
          <w:kern w:val="0"/>
          <w:sz w:val="24"/>
          <w:szCs w:val="24"/>
        </w:rPr>
      </w:pPr>
    </w:p>
    <w:p w14:paraId="42199CD8" w14:textId="77777777" w:rsidR="00D53819" w:rsidRPr="006E3EBB" w:rsidRDefault="00D53819" w:rsidP="007520C6">
      <w:pPr>
        <w:overflowPunct w:val="0"/>
        <w:adjustRightInd w:val="0"/>
        <w:spacing w:line="276" w:lineRule="auto"/>
        <w:ind w:right="107" w:firstLineChars="4529" w:firstLine="10112"/>
        <w:rPr>
          <w:rFonts w:ascii="ＭＳ 明朝" w:eastAsia="ＭＳ 明朝" w:hAnsi="ＭＳ 明朝"/>
          <w:kern w:val="0"/>
          <w:sz w:val="24"/>
          <w:szCs w:val="24"/>
        </w:rPr>
      </w:pPr>
    </w:p>
    <w:p w14:paraId="3217E2F8" w14:textId="77777777" w:rsidR="00787492" w:rsidRPr="006E3EBB" w:rsidRDefault="00787492" w:rsidP="007520C6">
      <w:pPr>
        <w:overflowPunct w:val="0"/>
        <w:adjustRightInd w:val="0"/>
        <w:spacing w:line="276" w:lineRule="auto"/>
        <w:ind w:right="107" w:firstLineChars="4529" w:firstLine="10112"/>
        <w:rPr>
          <w:rFonts w:ascii="ＭＳ 明朝" w:eastAsia="ＭＳ 明朝" w:hAnsi="ＭＳ 明朝"/>
          <w:kern w:val="0"/>
          <w:sz w:val="24"/>
          <w:szCs w:val="24"/>
        </w:rPr>
      </w:pPr>
    </w:p>
    <w:p w14:paraId="7AD5E91C" w14:textId="77777777" w:rsidR="00787492" w:rsidRPr="006E3EBB" w:rsidRDefault="00787492" w:rsidP="007520C6">
      <w:pPr>
        <w:overflowPunct w:val="0"/>
        <w:adjustRightInd w:val="0"/>
        <w:spacing w:line="276" w:lineRule="auto"/>
        <w:ind w:right="107" w:firstLineChars="4529" w:firstLine="10112"/>
        <w:rPr>
          <w:rFonts w:ascii="ＭＳ 明朝" w:eastAsia="ＭＳ 明朝" w:hAnsi="ＭＳ 明朝"/>
          <w:kern w:val="0"/>
          <w:sz w:val="24"/>
          <w:szCs w:val="24"/>
        </w:rPr>
      </w:pPr>
    </w:p>
    <w:p w14:paraId="3160CAD6" w14:textId="77777777" w:rsidR="00787492" w:rsidRPr="006E3EBB" w:rsidRDefault="00787492" w:rsidP="007520C6">
      <w:pPr>
        <w:overflowPunct w:val="0"/>
        <w:adjustRightInd w:val="0"/>
        <w:spacing w:line="276" w:lineRule="auto"/>
        <w:ind w:right="107" w:firstLineChars="4529" w:firstLine="10112"/>
        <w:rPr>
          <w:rFonts w:ascii="ＭＳ 明朝" w:eastAsia="ＭＳ 明朝" w:hAnsi="ＭＳ 明朝"/>
          <w:kern w:val="0"/>
          <w:sz w:val="24"/>
          <w:szCs w:val="24"/>
        </w:rPr>
      </w:pPr>
    </w:p>
    <w:p w14:paraId="137D3591" w14:textId="77777777" w:rsidR="00787492" w:rsidRPr="006E3EBB" w:rsidRDefault="00787492" w:rsidP="007520C6">
      <w:pPr>
        <w:overflowPunct w:val="0"/>
        <w:adjustRightInd w:val="0"/>
        <w:spacing w:line="276" w:lineRule="auto"/>
        <w:ind w:right="107" w:firstLineChars="4529" w:firstLine="10112"/>
        <w:rPr>
          <w:rFonts w:ascii="ＭＳ 明朝" w:eastAsia="ＭＳ 明朝" w:hAnsi="ＭＳ 明朝"/>
          <w:kern w:val="0"/>
          <w:sz w:val="24"/>
          <w:szCs w:val="24"/>
        </w:rPr>
      </w:pPr>
    </w:p>
    <w:p w14:paraId="5ABD03D2" w14:textId="77777777" w:rsidR="00787492" w:rsidRPr="006E3EBB" w:rsidRDefault="00787492" w:rsidP="007520C6">
      <w:pPr>
        <w:overflowPunct w:val="0"/>
        <w:adjustRightInd w:val="0"/>
        <w:spacing w:line="276" w:lineRule="auto"/>
        <w:ind w:right="107" w:firstLineChars="4529" w:firstLine="10112"/>
        <w:rPr>
          <w:rFonts w:ascii="ＭＳ 明朝" w:eastAsia="ＭＳ 明朝" w:hAnsi="ＭＳ 明朝"/>
          <w:kern w:val="0"/>
          <w:sz w:val="24"/>
          <w:szCs w:val="24"/>
        </w:rPr>
      </w:pPr>
    </w:p>
    <w:p w14:paraId="197F346A" w14:textId="77777777" w:rsidR="00787492" w:rsidRPr="006E3EBB" w:rsidRDefault="00787492" w:rsidP="007520C6">
      <w:pPr>
        <w:overflowPunct w:val="0"/>
        <w:adjustRightInd w:val="0"/>
        <w:spacing w:line="276" w:lineRule="auto"/>
        <w:ind w:right="107" w:firstLineChars="4529" w:firstLine="10112"/>
        <w:rPr>
          <w:rFonts w:ascii="ＭＳ 明朝" w:eastAsia="ＭＳ 明朝" w:hAnsi="ＭＳ 明朝"/>
          <w:kern w:val="0"/>
          <w:sz w:val="24"/>
          <w:szCs w:val="24"/>
        </w:rPr>
      </w:pPr>
    </w:p>
    <w:p w14:paraId="705AA329" w14:textId="77777777" w:rsidR="00787492" w:rsidRPr="006E3EBB" w:rsidRDefault="00787492" w:rsidP="007520C6">
      <w:pPr>
        <w:overflowPunct w:val="0"/>
        <w:adjustRightInd w:val="0"/>
        <w:spacing w:line="276" w:lineRule="auto"/>
        <w:ind w:right="107" w:firstLineChars="4529" w:firstLine="10112"/>
        <w:rPr>
          <w:rFonts w:ascii="ＭＳ 明朝" w:eastAsia="ＭＳ 明朝" w:hAnsi="ＭＳ 明朝"/>
          <w:kern w:val="0"/>
          <w:sz w:val="24"/>
          <w:szCs w:val="24"/>
        </w:rPr>
      </w:pPr>
    </w:p>
    <w:p w14:paraId="04691AD6" w14:textId="77777777" w:rsidR="00787492" w:rsidRPr="006E3EBB" w:rsidRDefault="00787492" w:rsidP="007520C6">
      <w:pPr>
        <w:overflowPunct w:val="0"/>
        <w:adjustRightInd w:val="0"/>
        <w:spacing w:line="276" w:lineRule="auto"/>
        <w:ind w:right="107" w:firstLineChars="4529" w:firstLine="10112"/>
        <w:rPr>
          <w:rFonts w:ascii="ＭＳ 明朝" w:eastAsia="ＭＳ 明朝" w:hAnsi="ＭＳ 明朝"/>
          <w:kern w:val="0"/>
          <w:sz w:val="24"/>
          <w:szCs w:val="24"/>
        </w:rPr>
      </w:pPr>
    </w:p>
    <w:p w14:paraId="76EBE573" w14:textId="4043E8FE" w:rsidR="00787492" w:rsidRDefault="00787492" w:rsidP="009551FD">
      <w:pPr>
        <w:overflowPunct w:val="0"/>
        <w:adjustRightInd w:val="0"/>
        <w:spacing w:line="276" w:lineRule="auto"/>
        <w:ind w:right="107"/>
        <w:rPr>
          <w:rFonts w:ascii="ＭＳ 明朝" w:eastAsia="ＭＳ 明朝" w:hAnsi="ＭＳ 明朝"/>
          <w:kern w:val="0"/>
          <w:sz w:val="24"/>
          <w:szCs w:val="24"/>
        </w:rPr>
      </w:pPr>
    </w:p>
    <w:p w14:paraId="084E1F02" w14:textId="38085530" w:rsidR="00102B91" w:rsidRDefault="00102B91" w:rsidP="009551FD">
      <w:pPr>
        <w:overflowPunct w:val="0"/>
        <w:adjustRightInd w:val="0"/>
        <w:spacing w:line="276" w:lineRule="auto"/>
        <w:ind w:right="107"/>
        <w:rPr>
          <w:rFonts w:ascii="ＭＳ 明朝" w:eastAsia="ＭＳ 明朝" w:hAnsi="ＭＳ 明朝"/>
          <w:kern w:val="0"/>
          <w:sz w:val="24"/>
          <w:szCs w:val="24"/>
        </w:rPr>
      </w:pPr>
    </w:p>
    <w:p w14:paraId="32B8D487" w14:textId="77BDFA75" w:rsidR="00102B91" w:rsidRDefault="00102B91" w:rsidP="009551FD">
      <w:pPr>
        <w:overflowPunct w:val="0"/>
        <w:adjustRightInd w:val="0"/>
        <w:spacing w:line="276" w:lineRule="auto"/>
        <w:ind w:right="107"/>
        <w:rPr>
          <w:rFonts w:ascii="ＭＳ 明朝" w:eastAsia="ＭＳ 明朝" w:hAnsi="ＭＳ 明朝"/>
          <w:kern w:val="0"/>
          <w:sz w:val="24"/>
          <w:szCs w:val="24"/>
        </w:rPr>
      </w:pPr>
    </w:p>
    <w:p w14:paraId="4E3E5C47" w14:textId="496700B6" w:rsidR="00102B91" w:rsidRDefault="00102B91" w:rsidP="009551FD">
      <w:pPr>
        <w:overflowPunct w:val="0"/>
        <w:adjustRightInd w:val="0"/>
        <w:spacing w:line="276" w:lineRule="auto"/>
        <w:ind w:right="107"/>
        <w:rPr>
          <w:rFonts w:ascii="ＭＳ 明朝" w:eastAsia="ＭＳ 明朝" w:hAnsi="ＭＳ 明朝"/>
          <w:kern w:val="0"/>
          <w:sz w:val="24"/>
          <w:szCs w:val="24"/>
        </w:rPr>
      </w:pPr>
    </w:p>
    <w:p w14:paraId="0F9315B2" w14:textId="18B3FD65" w:rsidR="00102B91" w:rsidRDefault="00102B91" w:rsidP="009551FD">
      <w:pPr>
        <w:overflowPunct w:val="0"/>
        <w:adjustRightInd w:val="0"/>
        <w:spacing w:line="276" w:lineRule="auto"/>
        <w:ind w:right="107"/>
        <w:rPr>
          <w:rFonts w:ascii="ＭＳ 明朝" w:eastAsia="ＭＳ 明朝" w:hAnsi="ＭＳ 明朝"/>
          <w:kern w:val="0"/>
          <w:sz w:val="24"/>
          <w:szCs w:val="24"/>
        </w:rPr>
      </w:pPr>
    </w:p>
    <w:p w14:paraId="4C0CDA37" w14:textId="241C579C" w:rsidR="00102B91" w:rsidRDefault="00102B91" w:rsidP="009551FD">
      <w:pPr>
        <w:overflowPunct w:val="0"/>
        <w:adjustRightInd w:val="0"/>
        <w:spacing w:line="276" w:lineRule="auto"/>
        <w:ind w:right="107"/>
        <w:rPr>
          <w:rFonts w:ascii="ＭＳ 明朝" w:eastAsia="ＭＳ 明朝" w:hAnsi="ＭＳ 明朝"/>
          <w:kern w:val="0"/>
          <w:sz w:val="24"/>
          <w:szCs w:val="24"/>
        </w:rPr>
      </w:pPr>
    </w:p>
    <w:p w14:paraId="6E59B72A" w14:textId="02D4A8A5" w:rsidR="00102B91" w:rsidRDefault="00102B91" w:rsidP="009551FD">
      <w:pPr>
        <w:overflowPunct w:val="0"/>
        <w:adjustRightInd w:val="0"/>
        <w:spacing w:line="276" w:lineRule="auto"/>
        <w:ind w:right="107"/>
        <w:rPr>
          <w:rFonts w:ascii="ＭＳ 明朝" w:eastAsia="ＭＳ 明朝" w:hAnsi="ＭＳ 明朝"/>
          <w:kern w:val="0"/>
          <w:sz w:val="24"/>
          <w:szCs w:val="24"/>
        </w:rPr>
      </w:pPr>
    </w:p>
    <w:p w14:paraId="65E697EC" w14:textId="77777777" w:rsidR="00102B91" w:rsidRPr="00102B91" w:rsidRDefault="00102B91" w:rsidP="00102B91">
      <w:pPr>
        <w:overflowPunct w:val="0"/>
        <w:adjustRightInd w:val="0"/>
        <w:spacing w:line="276" w:lineRule="auto"/>
        <w:ind w:right="107"/>
        <w:rPr>
          <w:rFonts w:ascii="ＭＳ 明朝" w:eastAsia="ＭＳ 明朝" w:hAnsi="ＭＳ 明朝"/>
          <w:kern w:val="0"/>
          <w:sz w:val="24"/>
          <w:szCs w:val="24"/>
        </w:rPr>
      </w:pPr>
      <w:r w:rsidRPr="00102B91">
        <w:rPr>
          <w:rFonts w:ascii="ＭＳ 明朝" w:eastAsia="ＭＳ 明朝" w:hAnsi="ＭＳ 明朝" w:hint="eastAsia"/>
          <w:kern w:val="0"/>
          <w:sz w:val="24"/>
          <w:szCs w:val="24"/>
        </w:rPr>
        <w:lastRenderedPageBreak/>
        <w:t>別記</w:t>
      </w:r>
    </w:p>
    <w:p w14:paraId="5A5F1E7C" w14:textId="77777777" w:rsidR="00102B91" w:rsidRPr="00102B91" w:rsidRDefault="00102B91" w:rsidP="00102B91">
      <w:pPr>
        <w:overflowPunct w:val="0"/>
        <w:adjustRightInd w:val="0"/>
        <w:spacing w:line="276" w:lineRule="auto"/>
        <w:ind w:right="107"/>
        <w:rPr>
          <w:rFonts w:ascii="ＭＳ 明朝" w:eastAsia="ＭＳ 明朝" w:hAnsi="ＭＳ 明朝"/>
          <w:kern w:val="0"/>
          <w:sz w:val="24"/>
          <w:szCs w:val="24"/>
        </w:rPr>
      </w:pPr>
    </w:p>
    <w:p w14:paraId="0E216E84" w14:textId="77777777" w:rsidR="00102B91" w:rsidRPr="00102B91" w:rsidRDefault="00102B91" w:rsidP="004B2FA0">
      <w:pPr>
        <w:overflowPunct w:val="0"/>
        <w:adjustRightInd w:val="0"/>
        <w:spacing w:line="276" w:lineRule="auto"/>
        <w:ind w:right="107"/>
        <w:jc w:val="center"/>
        <w:rPr>
          <w:rFonts w:ascii="ＭＳ 明朝" w:eastAsia="ＭＳ 明朝" w:hAnsi="ＭＳ 明朝"/>
          <w:kern w:val="0"/>
          <w:sz w:val="24"/>
          <w:szCs w:val="24"/>
        </w:rPr>
      </w:pPr>
      <w:r w:rsidRPr="00102B91">
        <w:rPr>
          <w:rFonts w:ascii="ＭＳ 明朝" w:eastAsia="ＭＳ 明朝" w:hAnsi="ＭＳ 明朝" w:hint="eastAsia"/>
          <w:kern w:val="0"/>
          <w:sz w:val="24"/>
          <w:szCs w:val="24"/>
        </w:rPr>
        <w:t>個人情報取扱特記仕様書</w:t>
      </w:r>
    </w:p>
    <w:p w14:paraId="33996DE9" w14:textId="77777777" w:rsidR="00102B91" w:rsidRPr="00102B91" w:rsidRDefault="00102B91" w:rsidP="00102B91">
      <w:pPr>
        <w:overflowPunct w:val="0"/>
        <w:adjustRightInd w:val="0"/>
        <w:spacing w:line="276" w:lineRule="auto"/>
        <w:ind w:right="107"/>
        <w:rPr>
          <w:rFonts w:ascii="ＭＳ 明朝" w:eastAsia="ＭＳ 明朝" w:hAnsi="ＭＳ 明朝"/>
          <w:kern w:val="0"/>
          <w:sz w:val="24"/>
          <w:szCs w:val="24"/>
        </w:rPr>
      </w:pPr>
    </w:p>
    <w:p w14:paraId="201A40B7" w14:textId="77777777" w:rsidR="00102B91" w:rsidRPr="00102B91" w:rsidRDefault="00102B91" w:rsidP="00102B91">
      <w:pPr>
        <w:overflowPunct w:val="0"/>
        <w:adjustRightInd w:val="0"/>
        <w:spacing w:line="276" w:lineRule="auto"/>
        <w:ind w:right="107"/>
        <w:rPr>
          <w:rFonts w:ascii="ＭＳ 明朝" w:eastAsia="ＭＳ 明朝" w:hAnsi="ＭＳ 明朝"/>
          <w:kern w:val="0"/>
          <w:sz w:val="24"/>
          <w:szCs w:val="24"/>
        </w:rPr>
      </w:pPr>
      <w:r w:rsidRPr="00102B91">
        <w:rPr>
          <w:rFonts w:ascii="ＭＳ 明朝" w:eastAsia="ＭＳ 明朝" w:hAnsi="ＭＳ 明朝" w:hint="eastAsia"/>
          <w:kern w:val="0"/>
          <w:sz w:val="24"/>
          <w:szCs w:val="24"/>
        </w:rPr>
        <w:t>（特約及び法令等の遵守）</w:t>
      </w:r>
    </w:p>
    <w:p w14:paraId="2A316162" w14:textId="77777777" w:rsidR="00102B91" w:rsidRPr="00102B91" w:rsidRDefault="00102B91" w:rsidP="00102B91">
      <w:pPr>
        <w:overflowPunct w:val="0"/>
        <w:adjustRightInd w:val="0"/>
        <w:spacing w:line="276" w:lineRule="auto"/>
        <w:ind w:right="107"/>
        <w:rPr>
          <w:rFonts w:ascii="ＭＳ 明朝" w:eastAsia="ＭＳ 明朝" w:hAnsi="ＭＳ 明朝"/>
          <w:kern w:val="0"/>
          <w:sz w:val="24"/>
          <w:szCs w:val="24"/>
        </w:rPr>
      </w:pPr>
      <w:r w:rsidRPr="00102B91">
        <w:rPr>
          <w:rFonts w:ascii="ＭＳ 明朝" w:eastAsia="ＭＳ 明朝" w:hAnsi="ＭＳ 明朝" w:hint="eastAsia"/>
          <w:kern w:val="0"/>
          <w:sz w:val="24"/>
          <w:szCs w:val="24"/>
        </w:rPr>
        <w:t>第１　受注者は、個人情報（個人に関する情報であって、当該情報に含まれる氏名、生年月日、その他の記述等により特定の個人を識別することができるものをいう。以下同じ。）の保護の重要性を認識し、この契約による事務を行うに当たっては、個人の権利利益を侵害することのないよう、個人情報の取扱いを適正に行わなければならない。</w:t>
      </w:r>
    </w:p>
    <w:p w14:paraId="4371A938" w14:textId="77777777" w:rsidR="00102B91" w:rsidRPr="00102B91" w:rsidRDefault="00102B91" w:rsidP="00102B91">
      <w:pPr>
        <w:overflowPunct w:val="0"/>
        <w:adjustRightInd w:val="0"/>
        <w:spacing w:line="276" w:lineRule="auto"/>
        <w:ind w:right="107"/>
        <w:rPr>
          <w:rFonts w:ascii="ＭＳ 明朝" w:eastAsia="ＭＳ 明朝" w:hAnsi="ＭＳ 明朝"/>
          <w:kern w:val="0"/>
          <w:sz w:val="24"/>
          <w:szCs w:val="24"/>
        </w:rPr>
      </w:pPr>
      <w:r w:rsidRPr="00102B91">
        <w:rPr>
          <w:rFonts w:ascii="ＭＳ 明朝" w:eastAsia="ＭＳ 明朝" w:hAnsi="ＭＳ 明朝" w:hint="eastAsia"/>
          <w:kern w:val="0"/>
          <w:sz w:val="24"/>
          <w:szCs w:val="24"/>
        </w:rPr>
        <w:t>２　受注者は、前項の規定に定めるもののほか、個人情報の取扱い及び管理については、個人情報の保護に関する法律（平成</w:t>
      </w:r>
      <w:r w:rsidRPr="00102B91">
        <w:rPr>
          <w:rFonts w:ascii="ＭＳ 明朝" w:eastAsia="ＭＳ 明朝" w:hAnsi="ＭＳ 明朝"/>
          <w:kern w:val="0"/>
          <w:sz w:val="24"/>
          <w:szCs w:val="24"/>
        </w:rPr>
        <w:t>15年法律第57号）、その他個人情報保護に関する法令の規定を遵守し業務を履行しなければならない。</w:t>
      </w:r>
    </w:p>
    <w:p w14:paraId="7A75A128" w14:textId="77777777" w:rsidR="00102B91" w:rsidRPr="00102B91" w:rsidRDefault="00102B91" w:rsidP="00102B91">
      <w:pPr>
        <w:overflowPunct w:val="0"/>
        <w:adjustRightInd w:val="0"/>
        <w:spacing w:line="276" w:lineRule="auto"/>
        <w:ind w:right="107"/>
        <w:rPr>
          <w:rFonts w:ascii="ＭＳ 明朝" w:eastAsia="ＭＳ 明朝" w:hAnsi="ＭＳ 明朝"/>
          <w:kern w:val="0"/>
          <w:sz w:val="24"/>
          <w:szCs w:val="24"/>
        </w:rPr>
      </w:pPr>
      <w:r w:rsidRPr="00102B91">
        <w:rPr>
          <w:rFonts w:ascii="ＭＳ 明朝" w:eastAsia="ＭＳ 明朝" w:hAnsi="ＭＳ 明朝" w:hint="eastAsia"/>
          <w:kern w:val="0"/>
          <w:sz w:val="24"/>
          <w:szCs w:val="24"/>
        </w:rPr>
        <w:t>（秘密の保持）</w:t>
      </w:r>
    </w:p>
    <w:p w14:paraId="0DB4773E" w14:textId="77777777" w:rsidR="00102B91" w:rsidRPr="00102B91" w:rsidRDefault="00102B91" w:rsidP="00102B91">
      <w:pPr>
        <w:overflowPunct w:val="0"/>
        <w:adjustRightInd w:val="0"/>
        <w:spacing w:line="276" w:lineRule="auto"/>
        <w:ind w:right="107"/>
        <w:rPr>
          <w:rFonts w:ascii="ＭＳ 明朝" w:eastAsia="ＭＳ 明朝" w:hAnsi="ＭＳ 明朝"/>
          <w:kern w:val="0"/>
          <w:sz w:val="24"/>
          <w:szCs w:val="24"/>
        </w:rPr>
      </w:pPr>
      <w:r w:rsidRPr="00102B91">
        <w:rPr>
          <w:rFonts w:ascii="ＭＳ 明朝" w:eastAsia="ＭＳ 明朝" w:hAnsi="ＭＳ 明朝" w:hint="eastAsia"/>
          <w:kern w:val="0"/>
          <w:sz w:val="24"/>
          <w:szCs w:val="24"/>
        </w:rPr>
        <w:t>第２　受注者は、この契約による事務に関して知り得た個人情報を他に漏らしてはならない。この契約が終了し、又は解除された後においても同様とする。</w:t>
      </w:r>
    </w:p>
    <w:p w14:paraId="5F4F34CD" w14:textId="77777777" w:rsidR="00102B91" w:rsidRPr="00102B91" w:rsidRDefault="00102B91" w:rsidP="00102B91">
      <w:pPr>
        <w:overflowPunct w:val="0"/>
        <w:adjustRightInd w:val="0"/>
        <w:spacing w:line="276" w:lineRule="auto"/>
        <w:ind w:right="107"/>
        <w:rPr>
          <w:rFonts w:ascii="ＭＳ 明朝" w:eastAsia="ＭＳ 明朝" w:hAnsi="ＭＳ 明朝"/>
          <w:kern w:val="0"/>
          <w:sz w:val="24"/>
          <w:szCs w:val="24"/>
        </w:rPr>
      </w:pPr>
      <w:r w:rsidRPr="00102B91">
        <w:rPr>
          <w:rFonts w:ascii="ＭＳ 明朝" w:eastAsia="ＭＳ 明朝" w:hAnsi="ＭＳ 明朝" w:hint="eastAsia"/>
          <w:kern w:val="0"/>
          <w:sz w:val="24"/>
          <w:szCs w:val="24"/>
        </w:rPr>
        <w:t>（漏えい、滅失及びき損の防止）</w:t>
      </w:r>
    </w:p>
    <w:p w14:paraId="7CA98DE9" w14:textId="77777777" w:rsidR="00102B91" w:rsidRPr="00102B91" w:rsidRDefault="00102B91" w:rsidP="00102B91">
      <w:pPr>
        <w:overflowPunct w:val="0"/>
        <w:adjustRightInd w:val="0"/>
        <w:spacing w:line="276" w:lineRule="auto"/>
        <w:ind w:right="107"/>
        <w:rPr>
          <w:rFonts w:ascii="ＭＳ 明朝" w:eastAsia="ＭＳ 明朝" w:hAnsi="ＭＳ 明朝"/>
          <w:kern w:val="0"/>
          <w:sz w:val="24"/>
          <w:szCs w:val="24"/>
        </w:rPr>
      </w:pPr>
      <w:r w:rsidRPr="00102B91">
        <w:rPr>
          <w:rFonts w:ascii="ＭＳ 明朝" w:eastAsia="ＭＳ 明朝" w:hAnsi="ＭＳ 明朝" w:hint="eastAsia"/>
          <w:kern w:val="0"/>
          <w:sz w:val="24"/>
          <w:szCs w:val="24"/>
        </w:rPr>
        <w:t>第３　受注者は、この契約による事務に関して知り得た個人情報などについて、漏えい、滅失及びき損の防止その他の個人情報の適正な管理のために必要な措置を講じなければならない。</w:t>
      </w:r>
    </w:p>
    <w:p w14:paraId="0FB62400" w14:textId="77777777" w:rsidR="00102B91" w:rsidRPr="00102B91" w:rsidRDefault="00102B91" w:rsidP="00102B91">
      <w:pPr>
        <w:overflowPunct w:val="0"/>
        <w:adjustRightInd w:val="0"/>
        <w:spacing w:line="276" w:lineRule="auto"/>
        <w:ind w:right="107"/>
        <w:rPr>
          <w:rFonts w:ascii="ＭＳ 明朝" w:eastAsia="ＭＳ 明朝" w:hAnsi="ＭＳ 明朝"/>
          <w:kern w:val="0"/>
          <w:sz w:val="24"/>
          <w:szCs w:val="24"/>
        </w:rPr>
      </w:pPr>
      <w:r w:rsidRPr="00102B91">
        <w:rPr>
          <w:rFonts w:ascii="ＭＳ 明朝" w:eastAsia="ＭＳ 明朝" w:hAnsi="ＭＳ 明朝" w:hint="eastAsia"/>
          <w:kern w:val="0"/>
          <w:sz w:val="24"/>
          <w:szCs w:val="24"/>
        </w:rPr>
        <w:t>（目的外使用又は第三者提供の禁止）</w:t>
      </w:r>
    </w:p>
    <w:p w14:paraId="598FCD52" w14:textId="77777777" w:rsidR="00102B91" w:rsidRPr="00102B91" w:rsidRDefault="00102B91" w:rsidP="00102B91">
      <w:pPr>
        <w:overflowPunct w:val="0"/>
        <w:adjustRightInd w:val="0"/>
        <w:spacing w:line="276" w:lineRule="auto"/>
        <w:ind w:right="107"/>
        <w:rPr>
          <w:rFonts w:ascii="ＭＳ 明朝" w:eastAsia="ＭＳ 明朝" w:hAnsi="ＭＳ 明朝"/>
          <w:kern w:val="0"/>
          <w:sz w:val="24"/>
          <w:szCs w:val="24"/>
        </w:rPr>
      </w:pPr>
      <w:r w:rsidRPr="00102B91">
        <w:rPr>
          <w:rFonts w:ascii="ＭＳ 明朝" w:eastAsia="ＭＳ 明朝" w:hAnsi="ＭＳ 明朝" w:hint="eastAsia"/>
          <w:kern w:val="0"/>
          <w:sz w:val="24"/>
          <w:szCs w:val="24"/>
        </w:rPr>
        <w:t>第４　受注者は、この契約による事務に関して知り得た個人情報を当該事務の目的以外の目的に使用し、又は第三者に提供してはならない。</w:t>
      </w:r>
    </w:p>
    <w:p w14:paraId="7CC49AE7" w14:textId="77777777" w:rsidR="00102B91" w:rsidRPr="00102B91" w:rsidRDefault="00102B91" w:rsidP="00102B91">
      <w:pPr>
        <w:overflowPunct w:val="0"/>
        <w:adjustRightInd w:val="0"/>
        <w:spacing w:line="276" w:lineRule="auto"/>
        <w:ind w:right="107"/>
        <w:rPr>
          <w:rFonts w:ascii="ＭＳ 明朝" w:eastAsia="ＭＳ 明朝" w:hAnsi="ＭＳ 明朝"/>
          <w:kern w:val="0"/>
          <w:sz w:val="24"/>
          <w:szCs w:val="24"/>
        </w:rPr>
      </w:pPr>
      <w:r w:rsidRPr="00102B91">
        <w:rPr>
          <w:rFonts w:ascii="ＭＳ 明朝" w:eastAsia="ＭＳ 明朝" w:hAnsi="ＭＳ 明朝" w:hint="eastAsia"/>
          <w:kern w:val="0"/>
          <w:sz w:val="24"/>
          <w:szCs w:val="24"/>
        </w:rPr>
        <w:t>（業務従事者への周知）</w:t>
      </w:r>
    </w:p>
    <w:p w14:paraId="1D778123" w14:textId="77777777" w:rsidR="00102B91" w:rsidRPr="00102B91" w:rsidRDefault="00102B91" w:rsidP="00102B91">
      <w:pPr>
        <w:overflowPunct w:val="0"/>
        <w:adjustRightInd w:val="0"/>
        <w:spacing w:line="276" w:lineRule="auto"/>
        <w:ind w:right="107"/>
        <w:rPr>
          <w:rFonts w:ascii="ＭＳ 明朝" w:eastAsia="ＭＳ 明朝" w:hAnsi="ＭＳ 明朝"/>
          <w:kern w:val="0"/>
          <w:sz w:val="24"/>
          <w:szCs w:val="24"/>
        </w:rPr>
      </w:pPr>
      <w:r w:rsidRPr="00102B91">
        <w:rPr>
          <w:rFonts w:ascii="ＭＳ 明朝" w:eastAsia="ＭＳ 明朝" w:hAnsi="ＭＳ 明朝" w:hint="eastAsia"/>
          <w:kern w:val="0"/>
          <w:sz w:val="24"/>
          <w:szCs w:val="24"/>
        </w:rPr>
        <w:t>第５　受注者は、この契約による業務に従事している者に対し、在職中及び退職後においても当該事務に関して知り得た個人情報を正当な理由なく他人に知らせ、又は当該事務の目的以外の目的に使用してはならないことなど、個人情報の保護に必要な事項を周知させるものとする。</w:t>
      </w:r>
    </w:p>
    <w:p w14:paraId="0CA1E0E1" w14:textId="77777777" w:rsidR="00102B91" w:rsidRPr="00102B91" w:rsidRDefault="00102B91" w:rsidP="00102B91">
      <w:pPr>
        <w:overflowPunct w:val="0"/>
        <w:adjustRightInd w:val="0"/>
        <w:spacing w:line="276" w:lineRule="auto"/>
        <w:ind w:right="107"/>
        <w:rPr>
          <w:rFonts w:ascii="ＭＳ 明朝" w:eastAsia="ＭＳ 明朝" w:hAnsi="ＭＳ 明朝"/>
          <w:kern w:val="0"/>
          <w:sz w:val="24"/>
          <w:szCs w:val="24"/>
        </w:rPr>
      </w:pPr>
      <w:r w:rsidRPr="00102B91">
        <w:rPr>
          <w:rFonts w:ascii="ＭＳ 明朝" w:eastAsia="ＭＳ 明朝" w:hAnsi="ＭＳ 明朝" w:hint="eastAsia"/>
          <w:kern w:val="0"/>
          <w:sz w:val="24"/>
          <w:szCs w:val="24"/>
        </w:rPr>
        <w:t>（調査）</w:t>
      </w:r>
    </w:p>
    <w:p w14:paraId="393CBDF4" w14:textId="77777777" w:rsidR="00102B91" w:rsidRPr="00102B91" w:rsidRDefault="00102B91" w:rsidP="00102B91">
      <w:pPr>
        <w:overflowPunct w:val="0"/>
        <w:adjustRightInd w:val="0"/>
        <w:spacing w:line="276" w:lineRule="auto"/>
        <w:ind w:right="107"/>
        <w:rPr>
          <w:rFonts w:ascii="ＭＳ 明朝" w:eastAsia="ＭＳ 明朝" w:hAnsi="ＭＳ 明朝"/>
          <w:kern w:val="0"/>
          <w:sz w:val="24"/>
          <w:szCs w:val="24"/>
        </w:rPr>
      </w:pPr>
      <w:r w:rsidRPr="00102B91">
        <w:rPr>
          <w:rFonts w:ascii="ＭＳ 明朝" w:eastAsia="ＭＳ 明朝" w:hAnsi="ＭＳ 明朝" w:hint="eastAsia"/>
          <w:kern w:val="0"/>
          <w:sz w:val="24"/>
          <w:szCs w:val="24"/>
        </w:rPr>
        <w:t>第６　受注者は、この契約による事務を行うに当たり取り扱っている個人情報の状況について発注者の求めがあった場合は、随時調査し、又は報告するものとする。</w:t>
      </w:r>
    </w:p>
    <w:p w14:paraId="6A50058A" w14:textId="77777777" w:rsidR="00102B91" w:rsidRPr="00102B91" w:rsidRDefault="00102B91" w:rsidP="00102B91">
      <w:pPr>
        <w:overflowPunct w:val="0"/>
        <w:adjustRightInd w:val="0"/>
        <w:spacing w:line="276" w:lineRule="auto"/>
        <w:ind w:right="107"/>
        <w:rPr>
          <w:rFonts w:ascii="ＭＳ 明朝" w:eastAsia="ＭＳ 明朝" w:hAnsi="ＭＳ 明朝"/>
          <w:kern w:val="0"/>
          <w:sz w:val="24"/>
          <w:szCs w:val="24"/>
        </w:rPr>
      </w:pPr>
      <w:r w:rsidRPr="00102B91">
        <w:rPr>
          <w:rFonts w:ascii="ＭＳ 明朝" w:eastAsia="ＭＳ 明朝" w:hAnsi="ＭＳ 明朝" w:hint="eastAsia"/>
          <w:kern w:val="0"/>
          <w:sz w:val="24"/>
          <w:szCs w:val="24"/>
        </w:rPr>
        <w:t>（事故発生時における報告）</w:t>
      </w:r>
    </w:p>
    <w:p w14:paraId="33566216" w14:textId="521DB641" w:rsidR="00102B91" w:rsidRDefault="00102B91" w:rsidP="00102B91">
      <w:pPr>
        <w:overflowPunct w:val="0"/>
        <w:adjustRightInd w:val="0"/>
        <w:spacing w:line="276" w:lineRule="auto"/>
        <w:ind w:right="107"/>
        <w:rPr>
          <w:rFonts w:ascii="ＭＳ 明朝" w:eastAsia="ＭＳ 明朝" w:hAnsi="ＭＳ 明朝"/>
          <w:kern w:val="0"/>
          <w:sz w:val="24"/>
          <w:szCs w:val="24"/>
        </w:rPr>
      </w:pPr>
      <w:r w:rsidRPr="00102B91">
        <w:rPr>
          <w:rFonts w:ascii="ＭＳ 明朝" w:eastAsia="ＭＳ 明朝" w:hAnsi="ＭＳ 明朝" w:hint="eastAsia"/>
          <w:kern w:val="0"/>
          <w:sz w:val="24"/>
          <w:szCs w:val="24"/>
        </w:rPr>
        <w:t>第７　受注者は、この特記事項に違反する事態が生じ、又は生じるおそれのあることを知ったときは、速やかに発注者に報告し、発注者の指示に従うものとする。</w:t>
      </w:r>
    </w:p>
    <w:p w14:paraId="58E5B933" w14:textId="77777777" w:rsidR="004B2FA0" w:rsidRPr="006E3EBB" w:rsidRDefault="004B2FA0" w:rsidP="00102B91">
      <w:pPr>
        <w:overflowPunct w:val="0"/>
        <w:adjustRightInd w:val="0"/>
        <w:spacing w:line="276" w:lineRule="auto"/>
        <w:ind w:right="107"/>
        <w:rPr>
          <w:rFonts w:ascii="ＭＳ 明朝" w:eastAsia="ＭＳ 明朝" w:hAnsi="ＭＳ 明朝" w:hint="eastAsia"/>
          <w:kern w:val="0"/>
          <w:sz w:val="24"/>
          <w:szCs w:val="24"/>
        </w:rPr>
      </w:pPr>
    </w:p>
    <w:sectPr w:rsidR="004B2FA0" w:rsidRPr="006E3EBB" w:rsidSect="00E128CC">
      <w:pgSz w:w="11906" w:h="16838" w:code="9"/>
      <w:pgMar w:top="1134" w:right="1080" w:bottom="1440" w:left="1080" w:header="851" w:footer="546"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4B861" w14:textId="77777777" w:rsidR="00693F23" w:rsidRDefault="00693F23" w:rsidP="00693F23">
      <w:r>
        <w:separator/>
      </w:r>
    </w:p>
  </w:endnote>
  <w:endnote w:type="continuationSeparator" w:id="0">
    <w:p w14:paraId="28E22A0B" w14:textId="77777777" w:rsidR="00693F23" w:rsidRDefault="00693F23" w:rsidP="0069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9C4C7" w14:textId="77777777" w:rsidR="00693F23" w:rsidRDefault="00693F23" w:rsidP="00693F23">
      <w:r>
        <w:separator/>
      </w:r>
    </w:p>
  </w:footnote>
  <w:footnote w:type="continuationSeparator" w:id="0">
    <w:p w14:paraId="3E7C80EA" w14:textId="77777777" w:rsidR="00693F23" w:rsidRDefault="00693F23" w:rsidP="00693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46799"/>
    <w:multiLevelType w:val="hybridMultilevel"/>
    <w:tmpl w:val="8EC49A1C"/>
    <w:lvl w:ilvl="0" w:tplc="D71E136C">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22C17E5D"/>
    <w:multiLevelType w:val="hybridMultilevel"/>
    <w:tmpl w:val="846487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913FC5"/>
    <w:multiLevelType w:val="hybridMultilevel"/>
    <w:tmpl w:val="D9402A82"/>
    <w:lvl w:ilvl="0" w:tplc="04090011">
      <w:start w:val="1"/>
      <w:numFmt w:val="decimalEnclosedCircle"/>
      <w:lvlText w:val="%1"/>
      <w:lvlJc w:val="left"/>
      <w:pPr>
        <w:ind w:left="1424" w:hanging="420"/>
      </w:pPr>
    </w:lvl>
    <w:lvl w:ilvl="1" w:tplc="04090017" w:tentative="1">
      <w:start w:val="1"/>
      <w:numFmt w:val="aiueoFullWidth"/>
      <w:lvlText w:val="(%2)"/>
      <w:lvlJc w:val="left"/>
      <w:pPr>
        <w:ind w:left="1844" w:hanging="420"/>
      </w:pPr>
    </w:lvl>
    <w:lvl w:ilvl="2" w:tplc="04090011" w:tentative="1">
      <w:start w:val="1"/>
      <w:numFmt w:val="decimalEnclosedCircle"/>
      <w:lvlText w:val="%3"/>
      <w:lvlJc w:val="left"/>
      <w:pPr>
        <w:ind w:left="2264" w:hanging="420"/>
      </w:pPr>
    </w:lvl>
    <w:lvl w:ilvl="3" w:tplc="0409000F" w:tentative="1">
      <w:start w:val="1"/>
      <w:numFmt w:val="decimal"/>
      <w:lvlText w:val="%4."/>
      <w:lvlJc w:val="left"/>
      <w:pPr>
        <w:ind w:left="2684" w:hanging="420"/>
      </w:pPr>
    </w:lvl>
    <w:lvl w:ilvl="4" w:tplc="04090017" w:tentative="1">
      <w:start w:val="1"/>
      <w:numFmt w:val="aiueoFullWidth"/>
      <w:lvlText w:val="(%5)"/>
      <w:lvlJc w:val="left"/>
      <w:pPr>
        <w:ind w:left="3104" w:hanging="420"/>
      </w:pPr>
    </w:lvl>
    <w:lvl w:ilvl="5" w:tplc="04090011" w:tentative="1">
      <w:start w:val="1"/>
      <w:numFmt w:val="decimalEnclosedCircle"/>
      <w:lvlText w:val="%6"/>
      <w:lvlJc w:val="left"/>
      <w:pPr>
        <w:ind w:left="3524" w:hanging="420"/>
      </w:pPr>
    </w:lvl>
    <w:lvl w:ilvl="6" w:tplc="0409000F" w:tentative="1">
      <w:start w:val="1"/>
      <w:numFmt w:val="decimal"/>
      <w:lvlText w:val="%7."/>
      <w:lvlJc w:val="left"/>
      <w:pPr>
        <w:ind w:left="3944" w:hanging="420"/>
      </w:pPr>
    </w:lvl>
    <w:lvl w:ilvl="7" w:tplc="04090017" w:tentative="1">
      <w:start w:val="1"/>
      <w:numFmt w:val="aiueoFullWidth"/>
      <w:lvlText w:val="(%8)"/>
      <w:lvlJc w:val="left"/>
      <w:pPr>
        <w:ind w:left="4364" w:hanging="420"/>
      </w:pPr>
    </w:lvl>
    <w:lvl w:ilvl="8" w:tplc="04090011" w:tentative="1">
      <w:start w:val="1"/>
      <w:numFmt w:val="decimalEnclosedCircle"/>
      <w:lvlText w:val="%9"/>
      <w:lvlJc w:val="left"/>
      <w:pPr>
        <w:ind w:left="4784" w:hanging="420"/>
      </w:pPr>
    </w:lvl>
  </w:abstractNum>
  <w:abstractNum w:abstractNumId="3" w15:restartNumberingAfterBreak="0">
    <w:nsid w:val="2FA21432"/>
    <w:multiLevelType w:val="hybridMultilevel"/>
    <w:tmpl w:val="07E8C2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DC26CD"/>
    <w:multiLevelType w:val="hybridMultilevel"/>
    <w:tmpl w:val="A4E2FB8E"/>
    <w:lvl w:ilvl="0" w:tplc="AC0CE3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942392"/>
    <w:multiLevelType w:val="hybridMultilevel"/>
    <w:tmpl w:val="39E806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90EDB"/>
    <w:multiLevelType w:val="hybridMultilevel"/>
    <w:tmpl w:val="35D6E18E"/>
    <w:lvl w:ilvl="0" w:tplc="D71E13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6D4B3B"/>
    <w:multiLevelType w:val="hybridMultilevel"/>
    <w:tmpl w:val="903003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8B2F6C"/>
    <w:multiLevelType w:val="hybridMultilevel"/>
    <w:tmpl w:val="ED14C4E0"/>
    <w:lvl w:ilvl="0" w:tplc="D71E136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E634DFC"/>
    <w:multiLevelType w:val="hybridMultilevel"/>
    <w:tmpl w:val="04463A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287E02"/>
    <w:multiLevelType w:val="hybridMultilevel"/>
    <w:tmpl w:val="1570B712"/>
    <w:lvl w:ilvl="0" w:tplc="D71E136C">
      <w:start w:val="1"/>
      <w:numFmt w:val="decimalFullWidth"/>
      <w:lvlText w:val="（%1）"/>
      <w:lvlJc w:val="left"/>
      <w:pPr>
        <w:ind w:left="610" w:hanging="42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15:restartNumberingAfterBreak="0">
    <w:nsid w:val="645975AB"/>
    <w:multiLevelType w:val="hybridMultilevel"/>
    <w:tmpl w:val="CD8E46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B23E17"/>
    <w:multiLevelType w:val="hybridMultilevel"/>
    <w:tmpl w:val="871CB1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E07D74"/>
    <w:multiLevelType w:val="hybridMultilevel"/>
    <w:tmpl w:val="18DAB4A6"/>
    <w:lvl w:ilvl="0" w:tplc="04090011">
      <w:start w:val="1"/>
      <w:numFmt w:val="decimalEnclosedCircle"/>
      <w:lvlText w:val="%1"/>
      <w:lvlJc w:val="left"/>
      <w:pPr>
        <w:ind w:left="1193" w:hanging="420"/>
      </w:p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14" w15:restartNumberingAfterBreak="0">
    <w:nsid w:val="77EC6749"/>
    <w:multiLevelType w:val="hybridMultilevel"/>
    <w:tmpl w:val="B4D62210"/>
    <w:lvl w:ilvl="0" w:tplc="657238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A8582C"/>
    <w:multiLevelType w:val="hybridMultilevel"/>
    <w:tmpl w:val="CF8265A6"/>
    <w:lvl w:ilvl="0" w:tplc="D71E136C">
      <w:start w:val="1"/>
      <w:numFmt w:val="decimalFullWidth"/>
      <w:lvlText w:val="（%1）"/>
      <w:lvlJc w:val="left"/>
      <w:pPr>
        <w:ind w:left="807" w:hanging="42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num w:numId="1">
    <w:abstractNumId w:val="4"/>
  </w:num>
  <w:num w:numId="2">
    <w:abstractNumId w:val="0"/>
  </w:num>
  <w:num w:numId="3">
    <w:abstractNumId w:val="14"/>
  </w:num>
  <w:num w:numId="4">
    <w:abstractNumId w:val="9"/>
  </w:num>
  <w:num w:numId="5">
    <w:abstractNumId w:val="2"/>
  </w:num>
  <w:num w:numId="6">
    <w:abstractNumId w:val="13"/>
  </w:num>
  <w:num w:numId="7">
    <w:abstractNumId w:val="15"/>
  </w:num>
  <w:num w:numId="8">
    <w:abstractNumId w:val="6"/>
  </w:num>
  <w:num w:numId="9">
    <w:abstractNumId w:val="12"/>
  </w:num>
  <w:num w:numId="10">
    <w:abstractNumId w:val="7"/>
  </w:num>
  <w:num w:numId="11">
    <w:abstractNumId w:val="3"/>
  </w:num>
  <w:num w:numId="12">
    <w:abstractNumId w:val="10"/>
  </w:num>
  <w:num w:numId="13">
    <w:abstractNumId w:val="8"/>
  </w:num>
  <w:num w:numId="14">
    <w:abstractNumId w:val="11"/>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1075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E0"/>
    <w:rsid w:val="00042288"/>
    <w:rsid w:val="0007411E"/>
    <w:rsid w:val="00081128"/>
    <w:rsid w:val="000B6036"/>
    <w:rsid w:val="000D314C"/>
    <w:rsid w:val="000D51FE"/>
    <w:rsid w:val="000F13BD"/>
    <w:rsid w:val="00102B91"/>
    <w:rsid w:val="001229BA"/>
    <w:rsid w:val="00155DF9"/>
    <w:rsid w:val="00171BEF"/>
    <w:rsid w:val="001957A9"/>
    <w:rsid w:val="00196985"/>
    <w:rsid w:val="001A7765"/>
    <w:rsid w:val="001E092C"/>
    <w:rsid w:val="001F66AA"/>
    <w:rsid w:val="001F7423"/>
    <w:rsid w:val="00205DFF"/>
    <w:rsid w:val="00243D83"/>
    <w:rsid w:val="0024614E"/>
    <w:rsid w:val="00253C11"/>
    <w:rsid w:val="00260F13"/>
    <w:rsid w:val="00284AD1"/>
    <w:rsid w:val="002A2C8A"/>
    <w:rsid w:val="002C1406"/>
    <w:rsid w:val="002D571F"/>
    <w:rsid w:val="00302FE2"/>
    <w:rsid w:val="00315E09"/>
    <w:rsid w:val="003202DD"/>
    <w:rsid w:val="00321C29"/>
    <w:rsid w:val="003406A1"/>
    <w:rsid w:val="00397140"/>
    <w:rsid w:val="004033B2"/>
    <w:rsid w:val="00407A02"/>
    <w:rsid w:val="00416E90"/>
    <w:rsid w:val="0046543A"/>
    <w:rsid w:val="004669BD"/>
    <w:rsid w:val="00466CA9"/>
    <w:rsid w:val="004866E9"/>
    <w:rsid w:val="004B2FA0"/>
    <w:rsid w:val="004B7E22"/>
    <w:rsid w:val="00512F61"/>
    <w:rsid w:val="005539EA"/>
    <w:rsid w:val="005C0B66"/>
    <w:rsid w:val="005F49DE"/>
    <w:rsid w:val="00600BFC"/>
    <w:rsid w:val="00606EF5"/>
    <w:rsid w:val="00612080"/>
    <w:rsid w:val="00640C8A"/>
    <w:rsid w:val="006676C5"/>
    <w:rsid w:val="006802C7"/>
    <w:rsid w:val="00686D1B"/>
    <w:rsid w:val="00693F23"/>
    <w:rsid w:val="00694FA4"/>
    <w:rsid w:val="006B446E"/>
    <w:rsid w:val="006C1F75"/>
    <w:rsid w:val="006E3EBB"/>
    <w:rsid w:val="007225D3"/>
    <w:rsid w:val="007520C6"/>
    <w:rsid w:val="00783862"/>
    <w:rsid w:val="00787492"/>
    <w:rsid w:val="00790AB0"/>
    <w:rsid w:val="007A467D"/>
    <w:rsid w:val="007B4CF1"/>
    <w:rsid w:val="007B53F9"/>
    <w:rsid w:val="007B5802"/>
    <w:rsid w:val="007C0BAD"/>
    <w:rsid w:val="00812700"/>
    <w:rsid w:val="00815C27"/>
    <w:rsid w:val="008212A9"/>
    <w:rsid w:val="00823CC0"/>
    <w:rsid w:val="00855F7F"/>
    <w:rsid w:val="00861FBA"/>
    <w:rsid w:val="0086481D"/>
    <w:rsid w:val="00881044"/>
    <w:rsid w:val="0088758B"/>
    <w:rsid w:val="008B60FB"/>
    <w:rsid w:val="008C72CF"/>
    <w:rsid w:val="008F25BD"/>
    <w:rsid w:val="008F4538"/>
    <w:rsid w:val="0090495F"/>
    <w:rsid w:val="0094302F"/>
    <w:rsid w:val="009551FD"/>
    <w:rsid w:val="009768E9"/>
    <w:rsid w:val="009B5A3E"/>
    <w:rsid w:val="009D1FF4"/>
    <w:rsid w:val="009E6389"/>
    <w:rsid w:val="00A17AE0"/>
    <w:rsid w:val="00A248B2"/>
    <w:rsid w:val="00A24A4E"/>
    <w:rsid w:val="00A768B9"/>
    <w:rsid w:val="00AA4F53"/>
    <w:rsid w:val="00AA6521"/>
    <w:rsid w:val="00B35312"/>
    <w:rsid w:val="00B41107"/>
    <w:rsid w:val="00B97699"/>
    <w:rsid w:val="00C1036F"/>
    <w:rsid w:val="00C60DBD"/>
    <w:rsid w:val="00C63D06"/>
    <w:rsid w:val="00CC74B1"/>
    <w:rsid w:val="00CD2670"/>
    <w:rsid w:val="00D30607"/>
    <w:rsid w:val="00D346B6"/>
    <w:rsid w:val="00D53819"/>
    <w:rsid w:val="00D6551E"/>
    <w:rsid w:val="00D73867"/>
    <w:rsid w:val="00D77D9A"/>
    <w:rsid w:val="00D936A7"/>
    <w:rsid w:val="00DD3349"/>
    <w:rsid w:val="00DF3191"/>
    <w:rsid w:val="00E128CC"/>
    <w:rsid w:val="00E13B47"/>
    <w:rsid w:val="00E21768"/>
    <w:rsid w:val="00E2479A"/>
    <w:rsid w:val="00E269BD"/>
    <w:rsid w:val="00E463C0"/>
    <w:rsid w:val="00E5279E"/>
    <w:rsid w:val="00E96088"/>
    <w:rsid w:val="00EA1A72"/>
    <w:rsid w:val="00ED2B31"/>
    <w:rsid w:val="00F142A5"/>
    <w:rsid w:val="00F31688"/>
    <w:rsid w:val="00F31B1F"/>
    <w:rsid w:val="00F31B54"/>
    <w:rsid w:val="00F37D24"/>
    <w:rsid w:val="00F445B6"/>
    <w:rsid w:val="00F74579"/>
    <w:rsid w:val="00FB06AA"/>
    <w:rsid w:val="00FE5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2">
      <v:textbox inset="5.85pt,.7pt,5.85pt,.7pt"/>
    </o:shapedefaults>
    <o:shapelayout v:ext="edit">
      <o:idmap v:ext="edit" data="1"/>
    </o:shapelayout>
  </w:shapeDefaults>
  <w:decimalSymbol w:val="."/>
  <w:listSeparator w:val=","/>
  <w14:docId w14:val="32218248"/>
  <w15:chartTrackingRefBased/>
  <w15:docId w15:val="{92EB8B79-E426-4FB3-B784-6647FFE3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AE0"/>
    <w:pPr>
      <w:ind w:leftChars="400" w:left="840"/>
    </w:pPr>
  </w:style>
  <w:style w:type="paragraph" w:styleId="a4">
    <w:name w:val="header"/>
    <w:basedOn w:val="a"/>
    <w:link w:val="a5"/>
    <w:uiPriority w:val="99"/>
    <w:unhideWhenUsed/>
    <w:rsid w:val="00693F23"/>
    <w:pPr>
      <w:tabs>
        <w:tab w:val="center" w:pos="4252"/>
        <w:tab w:val="right" w:pos="8504"/>
      </w:tabs>
      <w:snapToGrid w:val="0"/>
    </w:pPr>
  </w:style>
  <w:style w:type="character" w:customStyle="1" w:styleId="a5">
    <w:name w:val="ヘッダー (文字)"/>
    <w:basedOn w:val="a0"/>
    <w:link w:val="a4"/>
    <w:uiPriority w:val="99"/>
    <w:rsid w:val="00693F23"/>
  </w:style>
  <w:style w:type="paragraph" w:styleId="a6">
    <w:name w:val="footer"/>
    <w:basedOn w:val="a"/>
    <w:link w:val="a7"/>
    <w:uiPriority w:val="99"/>
    <w:unhideWhenUsed/>
    <w:rsid w:val="00693F23"/>
    <w:pPr>
      <w:tabs>
        <w:tab w:val="center" w:pos="4252"/>
        <w:tab w:val="right" w:pos="8504"/>
      </w:tabs>
      <w:snapToGrid w:val="0"/>
    </w:pPr>
  </w:style>
  <w:style w:type="character" w:customStyle="1" w:styleId="a7">
    <w:name w:val="フッター (文字)"/>
    <w:basedOn w:val="a0"/>
    <w:link w:val="a6"/>
    <w:uiPriority w:val="99"/>
    <w:rsid w:val="00693F23"/>
  </w:style>
  <w:style w:type="paragraph" w:styleId="a8">
    <w:name w:val="Balloon Text"/>
    <w:basedOn w:val="a"/>
    <w:link w:val="a9"/>
    <w:uiPriority w:val="99"/>
    <w:semiHidden/>
    <w:unhideWhenUsed/>
    <w:rsid w:val="008B60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0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5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FADFF-8980-479A-9175-A1CE5EA7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661</Words>
  <Characters>3768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豊見城市LGアカウント0871</dc:creator>
  <cp:keywords/>
  <dc:description/>
  <cp:lastModifiedBy>豊見城市LGアカウント0871</cp:lastModifiedBy>
  <cp:revision>1</cp:revision>
  <cp:lastPrinted>2025-03-31T02:30:00Z</cp:lastPrinted>
  <dcterms:created xsi:type="dcterms:W3CDTF">2025-04-08T00:48:00Z</dcterms:created>
  <dcterms:modified xsi:type="dcterms:W3CDTF">2025-04-08T00:50:00Z</dcterms:modified>
</cp:coreProperties>
</file>